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3D8" w:rsidRDefault="000E0579">
      <w:pPr>
        <w:ind w:firstLine="0"/>
        <w:jc w:val="right"/>
      </w:pPr>
      <w:bookmarkStart w:id="0" w:name="sub_3000"/>
      <w:bookmarkEnd w:id="0"/>
      <w:r>
        <w:rPr>
          <w:rStyle w:val="d6d6e2e2e5e5f2f2eeeee2e2eeeee5e5e2e2fbfbe4e4e5e5ebebe5e5edede8e8e5e5"/>
          <w:cs/>
        </w:rPr>
        <w:t>Приложение N</w:t>
      </w:r>
      <w:r>
        <w:rPr>
          <w:rStyle w:val="d6d6e2e2e5e5f2f2eeeee2e2eeeee5e5e2e2fbfbe4e4e5e5ebebe5e5edede8e8e5e5"/>
          <w:bCs w:val="0"/>
        </w:rPr>
        <w:t> </w:t>
      </w:r>
      <w:r>
        <w:rPr>
          <w:rStyle w:val="d6d6e2e2e5e5f2f2eeeee2e2eeeee5e5e2e2fbfbe4e4e5e5ebebe5e5edede8e8e5e5"/>
          <w:bCs w:val="0"/>
        </w:rPr>
        <w:t>3</w:t>
      </w:r>
      <w:r>
        <w:br/>
      </w:r>
      <w:r>
        <w:rPr>
          <w:rStyle w:val="d6d6e2e2e5e5f2f2eeeee2e2eeeee5e5e2e2fbfbe4e4e5e5ebebe5e5edede8e8e5e5"/>
          <w:bCs w:val="0"/>
        </w:rPr>
        <w:t xml:space="preserve"> </w:t>
      </w:r>
      <w:r>
        <w:rPr>
          <w:rStyle w:val="d6d6e2e2e5e5f2f2eeeee2e2eeeee5e5e2e2fbfbe4e4e5e5ebebe5e5edede8e8e5e5"/>
          <w:bCs w:val="0"/>
        </w:rPr>
        <w:t>к</w:t>
      </w:r>
      <w:r>
        <w:rPr>
          <w:rStyle w:val="d6d6e2e2e5e5f2f2eeeee2e2eeeee5e5e2e2fbfbe4e4e5e5ebebe5e5edede8e8e5e5"/>
          <w:bCs w:val="0"/>
        </w:rPr>
        <w:t xml:space="preserve"> </w:t>
      </w:r>
      <w:hyperlink w:anchor="sub_0" w:history="1">
        <w:r>
          <w:rPr>
            <w:rStyle w:val="c3c3e8e8efefe5e5f0f0f2f2e5e5eaeaf1f1f2f2eeeee2e2e0e0fffff1f1f1f1fbfbebebeaeae0e0"/>
          </w:rPr>
          <w:t>приказу</w:t>
        </w:r>
      </w:hyperlink>
      <w:r>
        <w:rPr>
          <w:rStyle w:val="d6d6e2e2e5e5f2f2eeeee2e2eeeee5e5e2e2fbfbe4e4e5e5ebebe5e5edede8e8e5e5"/>
          <w:bCs w:val="0"/>
        </w:rPr>
        <w:t xml:space="preserve"> </w:t>
      </w:r>
      <w:r>
        <w:rPr>
          <w:rStyle w:val="d6d6e2e2e5e5f2f2eeeee2e2eeeee5e5e2e2fbfbe4e4e5e5ebebe5e5edede8e8e5e5"/>
          <w:bCs w:val="0"/>
        </w:rPr>
        <w:t>Министерства</w:t>
      </w:r>
      <w:r>
        <w:rPr>
          <w:rStyle w:val="d6d6e2e2e5e5f2f2eeeee2e2eeeee5e5e2e2fbfbe4e4e5e5ebebe5e5edede8e8e5e5"/>
          <w:bCs w:val="0"/>
        </w:rPr>
        <w:t xml:space="preserve"> </w:t>
      </w:r>
      <w:r>
        <w:rPr>
          <w:rStyle w:val="d6d6e2e2e5e5f2f2eeeee2e2eeeee5e5e2e2fbfbe4e4e5e5ebebe5e5edede8e8e5e5"/>
          <w:bCs w:val="0"/>
        </w:rPr>
        <w:t>экономического</w:t>
      </w:r>
      <w:r>
        <w:rPr>
          <w:rStyle w:val="d6d6e2e2e5e5f2f2eeeee2e2eeeee5e5e2e2fbfbe4e4e5e5ebebe5e5edede8e8e5e5"/>
          <w:bCs w:val="0"/>
        </w:rPr>
        <w:t xml:space="preserve"> </w:t>
      </w:r>
      <w:r>
        <w:rPr>
          <w:rStyle w:val="d6d6e2e2e5e5f2f2eeeee2e2eeeee5e5e2e2fbfbe4e4e5e5ebebe5e5edede8e8e5e5"/>
          <w:bCs w:val="0"/>
        </w:rPr>
        <w:t>развития</w:t>
      </w:r>
      <w:r>
        <w:rPr>
          <w:rStyle w:val="d6d6e2e2e5e5f2f2eeeee2e2eeeee5e5e2e2fbfbe4e4e5e5ebebe5e5edede8e8e5e5"/>
          <w:bCs w:val="0"/>
        </w:rPr>
        <w:t xml:space="preserve"> </w:t>
      </w:r>
      <w:r>
        <w:rPr>
          <w:rStyle w:val="d6d6e2e2e5e5f2f2eeeee2e2eeeee5e5e2e2fbfbe4e4e5e5ebebe5e5edede8e8e5e5"/>
          <w:bCs w:val="0"/>
        </w:rPr>
        <w:t>РФ</w:t>
      </w:r>
      <w:r>
        <w:br/>
      </w:r>
      <w:r>
        <w:rPr>
          <w:rStyle w:val="d6d6e2e2e5e5f2f2eeeee2e2eeeee5e5e2e2fbfbe4e4e5e5ebebe5e5edede8e8e5e5"/>
          <w:bCs w:val="0"/>
        </w:rPr>
        <w:t xml:space="preserve"> </w:t>
      </w:r>
      <w:r>
        <w:rPr>
          <w:rStyle w:val="d6d6e2e2e5e5f2f2eeeee2e2eeeee5e5e2e2fbfbe4e4e5e5ebebe5e5edede8e8e5e5"/>
          <w:bCs w:val="0"/>
        </w:rPr>
        <w:t>от</w:t>
      </w:r>
      <w:r>
        <w:rPr>
          <w:rStyle w:val="d6d6e2e2e5e5f2f2eeeee2e2eeeee5e5e2e2fbfbe4e4e5e5ebebe5e5edede8e8e5e5"/>
          <w:bCs w:val="0"/>
        </w:rPr>
        <w:t xml:space="preserve"> 6 </w:t>
      </w:r>
      <w:r>
        <w:rPr>
          <w:rStyle w:val="d6d6e2e2e5e5f2f2eeeee2e2eeeee5e5e2e2fbfbe4e4e5e5ebebe5e5edede8e8e5e5"/>
          <w:bCs w:val="0"/>
        </w:rPr>
        <w:t>октября</w:t>
      </w:r>
      <w:r>
        <w:rPr>
          <w:rStyle w:val="d6d6e2e2e5e5f2f2eeeee2e2eeeee5e5e2e2fbfbe4e4e5e5ebebe5e5edede8e8e5e5"/>
          <w:bCs w:val="0"/>
        </w:rPr>
        <w:t xml:space="preserve"> 2016</w:t>
      </w:r>
      <w:r>
        <w:rPr>
          <w:rStyle w:val="d6d6e2e2e5e5f2f2eeeee2e2eeeee5e5e2e2fbfbe4e4e5e5ebebe5e5edede8e8e5e5"/>
          <w:bCs w:val="0"/>
        </w:rPr>
        <w:t> г</w:t>
      </w:r>
      <w:r>
        <w:rPr>
          <w:rStyle w:val="d6d6e2e2e5e5f2f2eeeee2e2eeeee5e5e2e2fbfbe4e4e5e5ebebe5e5edede8e8e5e5"/>
          <w:bCs w:val="0"/>
        </w:rPr>
        <w:t>. N</w:t>
      </w:r>
      <w:r>
        <w:rPr>
          <w:rStyle w:val="d6d6e2e2e5e5f2f2eeeee2e2eeeee5e5e2e2fbfbe4e4e5e5ebebe5e5edede8e8e5e5"/>
          <w:bCs w:val="0"/>
        </w:rPr>
        <w:t> </w:t>
      </w:r>
      <w:r>
        <w:rPr>
          <w:rStyle w:val="d6d6e2e2e5e5f2f2eeeee2e2eeeee5e5e2e2fbfbe4e4e5e5ebebe5e5edede8e8e5e5"/>
          <w:bCs w:val="0"/>
        </w:rPr>
        <w:t>641</w:t>
      </w:r>
    </w:p>
    <w:p w:rsidR="002F53D8" w:rsidRDefault="002F53D8">
      <w:pPr>
        <w:rPr>
          <w:rFonts w:cstheme="minorBidi"/>
        </w:rPr>
      </w:pPr>
    </w:p>
    <w:p w:rsidR="002F53D8" w:rsidRDefault="000E0579">
      <w:pPr>
        <w:pStyle w:val="c7c7e0e0e3e3eeeeebebeeeee2e2eeeeeaea1"/>
        <w:rPr>
          <w:rFonts w:cstheme="minorBidi"/>
          <w:bCs w:val="0"/>
        </w:rPr>
      </w:pPr>
      <w:r>
        <w:rPr>
          <w:rFonts w:cstheme="minorBidi"/>
          <w:b w:val="0"/>
          <w:bCs w:val="0"/>
        </w:rPr>
        <w:t>ФОРМА</w:t>
      </w:r>
      <w:r>
        <w:rPr>
          <w:rFonts w:cstheme="minorBidi"/>
          <w:bCs w:val="0"/>
        </w:rPr>
        <w:br/>
      </w:r>
      <w:r>
        <w:rPr>
          <w:rFonts w:cstheme="minorBidi"/>
          <w:b w:val="0"/>
          <w:bCs w:val="0"/>
        </w:rPr>
        <w:t>раскрытия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информации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акционерными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обществами</w:t>
      </w:r>
      <w:r>
        <w:rPr>
          <w:rFonts w:cstheme="minorBidi"/>
          <w:b w:val="0"/>
          <w:bCs w:val="0"/>
        </w:rPr>
        <w:t xml:space="preserve">, </w:t>
      </w:r>
      <w:r>
        <w:rPr>
          <w:rFonts w:cstheme="minorBidi"/>
          <w:b w:val="0"/>
          <w:bCs w:val="0"/>
        </w:rPr>
        <w:t>акции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в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уставных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капиталах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которых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находятся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в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государственной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или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муниц</w:t>
      </w:r>
      <w:r>
        <w:rPr>
          <w:rFonts w:cstheme="minorBidi"/>
          <w:b w:val="0"/>
          <w:bCs w:val="0"/>
        </w:rPr>
        <w:t>и</w:t>
      </w:r>
      <w:r>
        <w:rPr>
          <w:rFonts w:cstheme="minorBidi"/>
          <w:b w:val="0"/>
          <w:bCs w:val="0"/>
        </w:rPr>
        <w:t>пальной</w:t>
      </w:r>
      <w:r>
        <w:rPr>
          <w:rFonts w:cstheme="minorBidi"/>
          <w:b w:val="0"/>
          <w:bCs w:val="0"/>
        </w:rPr>
        <w:t xml:space="preserve"> </w:t>
      </w:r>
      <w:r>
        <w:rPr>
          <w:rFonts w:cstheme="minorBidi"/>
          <w:b w:val="0"/>
          <w:bCs w:val="0"/>
        </w:rPr>
        <w:t>собственности</w:t>
      </w:r>
      <w:r w:rsidR="009C0EC3">
        <w:rPr>
          <w:rFonts w:cstheme="minorBidi"/>
          <w:b w:val="0"/>
          <w:bCs w:val="0"/>
        </w:rPr>
        <w:t xml:space="preserve"> </w:t>
      </w:r>
      <w:r w:rsidR="009C0EC3">
        <w:rPr>
          <w:rFonts w:cstheme="minorBidi"/>
          <w:b w:val="0"/>
          <w:bCs w:val="0"/>
        </w:rPr>
        <w:t>за</w:t>
      </w:r>
      <w:r w:rsidR="009C0EC3">
        <w:rPr>
          <w:rFonts w:cstheme="minorBidi"/>
          <w:b w:val="0"/>
          <w:bCs w:val="0"/>
        </w:rPr>
        <w:t xml:space="preserve"> </w:t>
      </w:r>
      <w:r w:rsidR="00B359A1">
        <w:rPr>
          <w:rFonts w:cstheme="minorBidi"/>
          <w:b w:val="0"/>
          <w:bCs w:val="0"/>
        </w:rPr>
        <w:t xml:space="preserve">1 </w:t>
      </w:r>
      <w:r w:rsidR="00B359A1">
        <w:rPr>
          <w:rFonts w:cstheme="minorBidi"/>
          <w:b w:val="0"/>
          <w:bCs w:val="0"/>
        </w:rPr>
        <w:t>квартал</w:t>
      </w:r>
      <w:r w:rsidR="00B359A1">
        <w:rPr>
          <w:rFonts w:cstheme="minorBidi"/>
          <w:b w:val="0"/>
          <w:bCs w:val="0"/>
        </w:rPr>
        <w:t xml:space="preserve"> 2019</w:t>
      </w:r>
      <w:r w:rsidR="009C0EC3">
        <w:rPr>
          <w:rFonts w:cstheme="minorBidi"/>
          <w:b w:val="0"/>
          <w:bCs w:val="0"/>
        </w:rPr>
        <w:t xml:space="preserve"> </w:t>
      </w:r>
      <w:r w:rsidR="009C0EC3">
        <w:rPr>
          <w:rFonts w:cstheme="minorBidi"/>
          <w:b w:val="0"/>
          <w:bCs w:val="0"/>
        </w:rPr>
        <w:t>год</w:t>
      </w:r>
    </w:p>
    <w:p w:rsidR="002F53D8" w:rsidRDefault="002F53D8">
      <w:pPr>
        <w:rPr>
          <w:rFonts w:cstheme="minorBidi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7"/>
        <w:gridCol w:w="13"/>
        <w:gridCol w:w="6084"/>
        <w:gridCol w:w="101"/>
        <w:gridCol w:w="4323"/>
      </w:tblGrid>
      <w:tr w:rsidR="002F53D8" w:rsidTr="009C0EC3">
        <w:tc>
          <w:tcPr>
            <w:tcW w:w="1144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" w:name="sub_3001"/>
            <w:bookmarkEnd w:id="1"/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1.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Общая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характеристика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акционерного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общества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,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акции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которого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находятся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в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государственной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или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муниципальной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собственности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 xml:space="preserve"> (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АО</w:t>
            </w:r>
            <w:r>
              <w:rPr>
                <w:rStyle w:val="d6d6e2e2e5e5f2f2eeeee2e2eeeee5e5e2e2fbfbe4e4e5e5ebebe5e5edede8e8e5e5"/>
                <w:rFonts w:cstheme="minorBidi"/>
                <w:bCs w:val="0"/>
              </w:rPr>
              <w:t>)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" w:name="sub_3011"/>
            <w:bookmarkEnd w:id="2"/>
            <w:r>
              <w:rPr>
                <w:rFonts w:ascii="Times New Roman" w:cstheme="minorBidi"/>
              </w:rPr>
              <w:t>1.1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Полное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наименование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kern w:val="0"/>
                <w:lang w:eastAsia="ru-RU" w:bidi="ar-SA"/>
              </w:rPr>
              <w:t>АКЦИОНЕРНОЕ</w:t>
            </w:r>
            <w:r>
              <w:rPr>
                <w:rFonts w:ascii="Times New Roman" w:cstheme="minorBidi"/>
                <w:kern w:val="0"/>
                <w:lang w:eastAsia="ru-RU" w:bidi="ar-SA"/>
              </w:rPr>
              <w:t xml:space="preserve"> </w:t>
            </w:r>
            <w:r>
              <w:rPr>
                <w:rFonts w:ascii="Times New Roman" w:cstheme="minorBidi"/>
                <w:kern w:val="0"/>
                <w:lang w:eastAsia="ru-RU" w:bidi="ar-SA"/>
              </w:rPr>
              <w:t>ОБЩЕСТВО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"</w:t>
            </w:r>
            <w:r>
              <w:rPr>
                <w:rFonts w:ascii="Times New Roman" w:cstheme="minorBidi"/>
              </w:rPr>
              <w:t>СБЕРЭНЕРГОСЕРВИС</w:t>
            </w:r>
            <w:r>
              <w:rPr>
                <w:rFonts w:ascii="Times New Roman" w:cstheme="minorBidi"/>
              </w:rPr>
              <w:t>-</w:t>
            </w:r>
            <w:r>
              <w:rPr>
                <w:rFonts w:ascii="Times New Roman" w:cstheme="minorBidi"/>
              </w:rPr>
              <w:t>ЮГРА</w:t>
            </w:r>
            <w:r>
              <w:rPr>
                <w:rFonts w:ascii="Times New Roman" w:cstheme="minorBidi"/>
              </w:rPr>
              <w:t>"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" w:name="sub_3012"/>
            <w:bookmarkEnd w:id="3"/>
            <w:r>
              <w:rPr>
                <w:rFonts w:ascii="Times New Roman" w:cstheme="minorBidi"/>
              </w:rPr>
              <w:t>1.2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Почтовый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адрес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адрес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местонахождения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kern w:val="0"/>
                <w:lang w:eastAsia="ru-RU" w:bidi="ar-SA"/>
              </w:rPr>
              <w:t>АВТОНОМНЫЙ</w:t>
            </w:r>
            <w:r>
              <w:rPr>
                <w:rFonts w:ascii="Times New Roman" w:cstheme="minorBidi"/>
                <w:kern w:val="0"/>
                <w:lang w:eastAsia="ru-RU" w:bidi="ar-SA"/>
              </w:rPr>
              <w:t xml:space="preserve"> </w:t>
            </w:r>
            <w:r>
              <w:rPr>
                <w:rFonts w:ascii="Times New Roman" w:cstheme="minorBidi"/>
                <w:kern w:val="0"/>
                <w:lang w:eastAsia="ru-RU" w:bidi="ar-SA"/>
              </w:rPr>
              <w:t>ОКРУГ</w:t>
            </w:r>
            <w:r>
              <w:rPr>
                <w:rFonts w:ascii="Times New Roman" w:cstheme="minorBidi"/>
                <w:kern w:val="0"/>
                <w:lang w:eastAsia="ru-RU" w:bidi="ar-SA"/>
              </w:rPr>
              <w:t xml:space="preserve"> </w:t>
            </w:r>
            <w:r>
              <w:rPr>
                <w:rFonts w:ascii="Times New Roman" w:cstheme="minorBidi"/>
                <w:kern w:val="0"/>
                <w:lang w:eastAsia="ru-RU" w:bidi="ar-SA"/>
              </w:rPr>
              <w:t>ХАНТЫ</w:t>
            </w:r>
            <w:r>
              <w:rPr>
                <w:rFonts w:ascii="Times New Roman" w:cstheme="minorBidi"/>
                <w:kern w:val="0"/>
                <w:lang w:eastAsia="ru-RU" w:bidi="ar-SA"/>
              </w:rPr>
              <w:t>-</w:t>
            </w:r>
          </w:p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kern w:val="0"/>
                <w:lang w:eastAsia="ru-RU" w:bidi="ar-SA"/>
              </w:rPr>
              <w:t>МАНСИЙСКИЙ</w:t>
            </w:r>
            <w:r>
              <w:rPr>
                <w:rFonts w:ascii="Times New Roman" w:cstheme="minorBidi"/>
                <w:kern w:val="0"/>
                <w:lang w:eastAsia="ru-RU" w:bidi="ar-SA"/>
              </w:rPr>
              <w:t xml:space="preserve"> </w:t>
            </w:r>
            <w:r>
              <w:rPr>
                <w:rFonts w:ascii="Times New Roman" w:cstheme="minorBidi"/>
                <w:kern w:val="0"/>
                <w:lang w:eastAsia="ru-RU" w:bidi="ar-SA"/>
              </w:rPr>
              <w:t>АВТОНОМНЫЙ</w:t>
            </w:r>
            <w:r>
              <w:rPr>
                <w:rFonts w:ascii="Times New Roman" w:cstheme="minorBidi"/>
                <w:kern w:val="0"/>
                <w:lang w:eastAsia="ru-RU" w:bidi="ar-SA"/>
              </w:rPr>
              <w:t xml:space="preserve"> </w:t>
            </w:r>
            <w:r>
              <w:rPr>
                <w:rFonts w:ascii="Times New Roman" w:cstheme="minorBidi"/>
                <w:kern w:val="0"/>
                <w:lang w:eastAsia="ru-RU" w:bidi="ar-SA"/>
              </w:rPr>
              <w:t>ОКРУГ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- </w:t>
            </w:r>
            <w:r>
              <w:rPr>
                <w:rFonts w:ascii="Times New Roman" w:cstheme="minorBidi"/>
              </w:rPr>
              <w:t>ЮГРА</w:t>
            </w:r>
            <w:r>
              <w:rPr>
                <w:rFonts w:ascii="Times New Roman" w:cstheme="minorBidi"/>
              </w:rPr>
              <w:t xml:space="preserve">, </w:t>
            </w:r>
            <w:r>
              <w:rPr>
                <w:rFonts w:ascii="Times New Roman" w:cstheme="minorBidi"/>
              </w:rPr>
              <w:t>СОВЕТСКИЙ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РАЙОН</w:t>
            </w:r>
            <w:r>
              <w:rPr>
                <w:rFonts w:ascii="Times New Roman" w:cstheme="minorBidi"/>
              </w:rPr>
              <w:t xml:space="preserve">, </w:t>
            </w:r>
            <w:r>
              <w:rPr>
                <w:rFonts w:ascii="Times New Roman" w:cstheme="minorBidi"/>
              </w:rPr>
              <w:t>ГОРОД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СОВЕТСКИЙ</w:t>
            </w:r>
            <w:r>
              <w:rPr>
                <w:rFonts w:ascii="Times New Roman" w:cstheme="minorBidi"/>
              </w:rPr>
              <w:t xml:space="preserve">, </w:t>
            </w:r>
            <w:r>
              <w:rPr>
                <w:rFonts w:ascii="Times New Roman" w:cstheme="minorBidi"/>
              </w:rPr>
              <w:t>УЛИЦА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ЛЕНИНА</w:t>
            </w:r>
            <w:r>
              <w:rPr>
                <w:rFonts w:ascii="Times New Roman" w:cstheme="minorBidi"/>
              </w:rPr>
              <w:t xml:space="preserve">, </w:t>
            </w:r>
            <w:r>
              <w:rPr>
                <w:rFonts w:ascii="Times New Roman" w:cstheme="minorBidi"/>
              </w:rPr>
              <w:t>ДОМ</w:t>
            </w:r>
            <w:r>
              <w:rPr>
                <w:rFonts w:ascii="Times New Roman" w:cstheme="minorBidi"/>
              </w:rPr>
              <w:t xml:space="preserve"> 10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4" w:name="sub_3013"/>
            <w:bookmarkEnd w:id="4"/>
            <w:r>
              <w:rPr>
                <w:rFonts w:ascii="Times New Roman" w:cstheme="minorBidi"/>
              </w:rPr>
              <w:t>1.3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Основной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государственный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регистрационный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ОГРН</w:t>
            </w:r>
            <w:r>
              <w:rPr>
                <w:rFonts w:cstheme="minorBidi"/>
              </w:rPr>
              <w:t>)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1138622000681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5" w:name="sub_3014"/>
            <w:bookmarkEnd w:id="5"/>
            <w:r>
              <w:rPr>
                <w:rFonts w:ascii="Times New Roman" w:cstheme="minorBidi"/>
              </w:rPr>
              <w:t>1.4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Адрес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сайта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информацио</w:t>
            </w:r>
            <w:r>
              <w:rPr>
                <w:rFonts w:cstheme="minorBidi"/>
              </w:rPr>
              <w:t>н</w:t>
            </w:r>
            <w:r>
              <w:rPr>
                <w:rFonts w:cstheme="minorBidi"/>
              </w:rPr>
              <w:t>но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телекоммуникационной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сети</w:t>
            </w:r>
            <w:r>
              <w:rPr>
                <w:rFonts w:cstheme="minorBidi"/>
              </w:rPr>
              <w:t xml:space="preserve"> "</w:t>
            </w:r>
            <w:r>
              <w:rPr>
                <w:rFonts w:cstheme="minorBidi"/>
              </w:rPr>
              <w:t>Интернет</w:t>
            </w:r>
            <w:r>
              <w:rPr>
                <w:rFonts w:cstheme="minorBidi"/>
              </w:rPr>
              <w:t>"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  <w:lang w:val="en-US"/>
              </w:rPr>
              <w:t>www.ses-ugra.ru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6" w:name="sub_3015"/>
            <w:bookmarkEnd w:id="6"/>
            <w:r>
              <w:rPr>
                <w:rFonts w:ascii="Times New Roman" w:cstheme="minorBidi"/>
              </w:rPr>
              <w:t>1.5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Органы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управления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>: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единоличном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исполнительном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органе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Ф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>.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., </w:t>
            </w:r>
            <w:r>
              <w:rPr>
                <w:rFonts w:cstheme="minorBidi"/>
              </w:rPr>
              <w:t>наименование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реквизиты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образовании</w:t>
            </w:r>
            <w:r>
              <w:rPr>
                <w:rFonts w:cstheme="minorBidi"/>
              </w:rPr>
              <w:t>);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данные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составе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совета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директоров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наблюдательного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совета</w:t>
            </w:r>
            <w:r>
              <w:rPr>
                <w:rFonts w:cstheme="minorBidi"/>
              </w:rPr>
              <w:t xml:space="preserve">),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числе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представителях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интересов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Ро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>сийской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Федерации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субъектов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Российской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Федерации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муниципальных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образований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18681F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ШИЛИН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Сергей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Владимирович</w:t>
            </w:r>
            <w:r w:rsidR="000E0579">
              <w:rPr>
                <w:rFonts w:ascii="Times New Roman" w:cstheme="minorBidi"/>
              </w:rPr>
              <w:t xml:space="preserve"> </w:t>
            </w:r>
            <w:r w:rsidR="000E0579">
              <w:rPr>
                <w:rFonts w:ascii="Times New Roman" w:cstheme="minorBidi"/>
              </w:rPr>
              <w:t>–</w:t>
            </w:r>
            <w:r w:rsidR="000E0579">
              <w:rPr>
                <w:rFonts w:ascii="Times New Roman" w:cstheme="minorBidi"/>
              </w:rPr>
              <w:t xml:space="preserve"> </w:t>
            </w:r>
            <w:r w:rsidR="000E0579">
              <w:rPr>
                <w:rFonts w:ascii="Times New Roman" w:cstheme="minorBidi"/>
              </w:rPr>
              <w:t>Г</w:t>
            </w:r>
            <w:r w:rsidR="000E0579">
              <w:rPr>
                <w:rFonts w:ascii="Times New Roman" w:cstheme="minorBidi"/>
              </w:rPr>
              <w:t>е</w:t>
            </w:r>
            <w:r w:rsidR="000E0579">
              <w:rPr>
                <w:rFonts w:ascii="Times New Roman" w:cstheme="minorBidi"/>
              </w:rPr>
              <w:t>неральный</w:t>
            </w:r>
            <w:r w:rsidR="000E0579">
              <w:rPr>
                <w:rFonts w:ascii="Times New Roman" w:cstheme="minorBidi"/>
              </w:rPr>
              <w:t xml:space="preserve"> </w:t>
            </w:r>
            <w:r w:rsidR="000E0579">
              <w:rPr>
                <w:rFonts w:ascii="Times New Roman" w:cstheme="minorBidi"/>
              </w:rPr>
              <w:t>директор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(</w:t>
            </w:r>
            <w:r>
              <w:rPr>
                <w:rFonts w:ascii="Times New Roman" w:cstheme="minorBidi"/>
              </w:rPr>
              <w:t>Решение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Совета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директоров</w:t>
            </w:r>
            <w:r>
              <w:rPr>
                <w:rFonts w:ascii="Times New Roman" w:cstheme="minorBidi"/>
              </w:rPr>
              <w:t xml:space="preserve">  </w:t>
            </w:r>
            <w:r>
              <w:rPr>
                <w:rFonts w:ascii="Times New Roman" w:cstheme="minorBidi"/>
              </w:rPr>
              <w:t>АО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СЭС</w:t>
            </w:r>
            <w:r>
              <w:rPr>
                <w:rFonts w:ascii="Times New Roman" w:cstheme="minorBidi"/>
              </w:rPr>
              <w:t>-</w:t>
            </w:r>
            <w:r>
              <w:rPr>
                <w:rFonts w:ascii="Times New Roman" w:cstheme="minorBidi"/>
              </w:rPr>
              <w:t>Югра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от</w:t>
            </w:r>
            <w:r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 xml:space="preserve">27 </w:t>
            </w:r>
            <w:r w:rsidR="0018681F">
              <w:rPr>
                <w:rFonts w:ascii="Times New Roman" w:cstheme="minorBidi"/>
              </w:rPr>
              <w:t>мая</w:t>
            </w:r>
            <w:r w:rsidR="0018681F">
              <w:rPr>
                <w:rFonts w:ascii="Times New Roman" w:cstheme="minorBidi"/>
              </w:rPr>
              <w:t xml:space="preserve"> 2019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г</w:t>
            </w:r>
            <w:r>
              <w:rPr>
                <w:rFonts w:ascii="Times New Roman" w:cstheme="minorBidi"/>
              </w:rPr>
              <w:t>.)</w:t>
            </w:r>
          </w:p>
          <w:p w:rsidR="002F53D8" w:rsidRDefault="002F53D8">
            <w:pPr>
              <w:pStyle w:val="cdcdeeeef0f0ecece0e0ebebfcfcededfbfbe9e9f2f2e0e0e1e1ebebe8e8f6f6e0e0"/>
              <w:rPr>
                <w:rFonts w:ascii="Times New Roman" w:cstheme="minorBidi"/>
              </w:rPr>
            </w:pP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Члены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Совета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директоров</w:t>
            </w:r>
            <w:r>
              <w:rPr>
                <w:rFonts w:ascii="Times New Roman" w:cstheme="minorBidi"/>
              </w:rPr>
              <w:t>: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1.</w:t>
            </w:r>
            <w:r w:rsidR="0018681F">
              <w:rPr>
                <w:rFonts w:ascii="Times New Roman" w:cstheme="minorBidi"/>
              </w:rPr>
              <w:t>Уланов</w:t>
            </w:r>
            <w:r w:rsidR="0018681F"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>Александр</w:t>
            </w:r>
            <w:r w:rsidR="0018681F"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>Иванович</w:t>
            </w:r>
            <w:r>
              <w:rPr>
                <w:rFonts w:ascii="Times New Roman" w:cstheme="minorBidi"/>
              </w:rPr>
              <w:t>;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2. </w:t>
            </w:r>
            <w:r w:rsidR="0018681F">
              <w:rPr>
                <w:rFonts w:ascii="Times New Roman" w:cstheme="minorBidi"/>
              </w:rPr>
              <w:t>Ц</w:t>
            </w:r>
            <w:r w:rsidR="00F5272E">
              <w:rPr>
                <w:rFonts w:ascii="Times New Roman" w:cstheme="minorBidi"/>
              </w:rPr>
              <w:t>ы</w:t>
            </w:r>
            <w:r w:rsidR="0018681F">
              <w:rPr>
                <w:rFonts w:ascii="Times New Roman" w:cstheme="minorBidi"/>
              </w:rPr>
              <w:t>мерман</w:t>
            </w:r>
            <w:r w:rsidR="0018681F"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>Евгения</w:t>
            </w:r>
            <w:r w:rsidR="0018681F"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>Владимировна</w:t>
            </w:r>
            <w:r>
              <w:rPr>
                <w:rFonts w:ascii="Times New Roman" w:cstheme="minorBidi"/>
              </w:rPr>
              <w:t>;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3. </w:t>
            </w:r>
            <w:r>
              <w:rPr>
                <w:rFonts w:ascii="Times New Roman" w:cstheme="minorBidi"/>
              </w:rPr>
              <w:t>Шилин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Сергей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Владимирович</w:t>
            </w:r>
            <w:r>
              <w:rPr>
                <w:rFonts w:ascii="Times New Roman" w:cstheme="minorBidi"/>
              </w:rPr>
              <w:t>;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4. </w:t>
            </w:r>
            <w:r w:rsidR="0018681F">
              <w:rPr>
                <w:rFonts w:ascii="Times New Roman" w:cstheme="minorBidi"/>
              </w:rPr>
              <w:t>Сухицкий</w:t>
            </w:r>
            <w:r w:rsidR="0018681F"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>Юрий</w:t>
            </w:r>
            <w:r w:rsidR="0018681F"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>Михайлович</w:t>
            </w:r>
            <w:r>
              <w:rPr>
                <w:rFonts w:ascii="Times New Roman" w:cstheme="minorBidi"/>
              </w:rPr>
              <w:t>;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5. </w:t>
            </w:r>
            <w:r w:rsidR="0018681F">
              <w:rPr>
                <w:rFonts w:ascii="Times New Roman" w:cstheme="minorBidi"/>
              </w:rPr>
              <w:t>Назаров</w:t>
            </w:r>
            <w:r w:rsidR="0018681F"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>Владимир</w:t>
            </w:r>
            <w:r w:rsidR="0018681F">
              <w:rPr>
                <w:rFonts w:ascii="Times New Roman" w:cstheme="minorBidi"/>
              </w:rPr>
              <w:t xml:space="preserve"> </w:t>
            </w:r>
            <w:r w:rsidR="0018681F">
              <w:rPr>
                <w:rFonts w:ascii="Times New Roman" w:cstheme="minorBidi"/>
              </w:rPr>
              <w:t>Владимирович</w:t>
            </w:r>
          </w:p>
          <w:p w:rsidR="002F53D8" w:rsidRDefault="004A5811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(</w:t>
            </w:r>
            <w:r>
              <w:rPr>
                <w:rFonts w:ascii="Times New Roman" w:cstheme="minorBidi"/>
              </w:rPr>
              <w:t>Решение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ГОСА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АО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СЭС</w:t>
            </w:r>
            <w:r>
              <w:rPr>
                <w:rFonts w:ascii="Times New Roman" w:cstheme="minorBidi"/>
              </w:rPr>
              <w:t>-</w:t>
            </w:r>
            <w:r>
              <w:rPr>
                <w:rFonts w:ascii="Times New Roman" w:cstheme="minorBidi"/>
              </w:rPr>
              <w:t>Югра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от</w:t>
            </w:r>
            <w:r>
              <w:rPr>
                <w:rFonts w:ascii="Times New Roman" w:cstheme="minorBidi"/>
              </w:rPr>
              <w:t xml:space="preserve"> 25 </w:t>
            </w:r>
            <w:r>
              <w:rPr>
                <w:rFonts w:ascii="Times New Roman" w:cstheme="minorBidi"/>
              </w:rPr>
              <w:t>марта</w:t>
            </w:r>
            <w:r>
              <w:rPr>
                <w:rFonts w:ascii="Times New Roman" w:cstheme="minorBidi"/>
              </w:rPr>
              <w:t xml:space="preserve"> 2019 </w:t>
            </w:r>
            <w:r>
              <w:rPr>
                <w:rFonts w:ascii="Times New Roman" w:cstheme="minorBidi"/>
              </w:rPr>
              <w:t>г</w:t>
            </w:r>
            <w:r>
              <w:rPr>
                <w:rFonts w:ascii="Times New Roman" w:cstheme="minorBidi"/>
              </w:rPr>
              <w:t>.)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7" w:name="sub_3016"/>
            <w:bookmarkEnd w:id="7"/>
            <w:r>
              <w:rPr>
                <w:rFonts w:ascii="Times New Roman" w:cstheme="minorBidi"/>
              </w:rPr>
              <w:lastRenderedPageBreak/>
              <w:t>1.6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Информация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наличии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материалов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), </w:t>
            </w:r>
            <w:r>
              <w:rPr>
                <w:rFonts w:cstheme="minorBidi"/>
              </w:rPr>
              <w:t>хара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>теризующих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краткосрочное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среднесрочное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долг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>срочное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стратегическое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программное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развитие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р</w:t>
            </w:r>
            <w:r>
              <w:rPr>
                <w:rFonts w:cstheme="minorBidi"/>
              </w:rPr>
              <w:t>е</w:t>
            </w:r>
            <w:r>
              <w:rPr>
                <w:rFonts w:cstheme="minorBidi"/>
              </w:rPr>
              <w:t>квизиты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утверждении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бизнес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плана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страт</w:t>
            </w:r>
            <w:r>
              <w:rPr>
                <w:rFonts w:cstheme="minorBidi"/>
              </w:rPr>
              <w:t>е</w:t>
            </w:r>
            <w:r>
              <w:rPr>
                <w:rFonts w:cstheme="minorBidi"/>
              </w:rPr>
              <w:t>гии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развития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наименование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принявшего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такое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решение</w:t>
            </w:r>
            <w:r>
              <w:rPr>
                <w:rFonts w:cstheme="minorBidi"/>
              </w:rPr>
              <w:t>)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8" w:name="sub_3017"/>
            <w:bookmarkEnd w:id="8"/>
            <w:r>
              <w:rPr>
                <w:rFonts w:ascii="Times New Roman" w:cstheme="minorBidi"/>
              </w:rPr>
              <w:t>1.7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Информация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введении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отношении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процедуры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применяемой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деле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банкротстве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наименование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>цедуры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дата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судебного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решения</w:t>
            </w:r>
            <w:r>
              <w:rPr>
                <w:rFonts w:cstheme="minorBidi"/>
              </w:rPr>
              <w:t>)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9" w:name="sub_3018"/>
            <w:bookmarkEnd w:id="9"/>
            <w:r>
              <w:rPr>
                <w:rFonts w:ascii="Times New Roman" w:cstheme="minorBidi"/>
              </w:rPr>
              <w:t>1.8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Размер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уставного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капитала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тыс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рублей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66</w:t>
            </w:r>
            <w:r>
              <w:rPr>
                <w:rFonts w:ascii="Times New Roman" w:cstheme="minorBidi"/>
                <w:lang w:val="en-US"/>
              </w:rPr>
              <w:t> </w:t>
            </w:r>
            <w:r>
              <w:rPr>
                <w:rFonts w:ascii="Times New Roman" w:cstheme="minorBidi"/>
              </w:rPr>
              <w:t>600 000 (</w:t>
            </w:r>
            <w:r>
              <w:rPr>
                <w:rFonts w:ascii="Times New Roman" w:cstheme="minorBidi"/>
              </w:rPr>
              <w:t>Шестьдесят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шесть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ми</w:t>
            </w:r>
            <w:r>
              <w:rPr>
                <w:rFonts w:ascii="Times New Roman" w:cstheme="minorBidi"/>
              </w:rPr>
              <w:t>л</w:t>
            </w:r>
            <w:r>
              <w:rPr>
                <w:rFonts w:ascii="Times New Roman" w:cstheme="minorBidi"/>
              </w:rPr>
              <w:t>лионов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шестьсот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тысяч</w:t>
            </w:r>
            <w:r>
              <w:rPr>
                <w:rFonts w:ascii="Times New Roman" w:cstheme="minorBidi"/>
              </w:rPr>
              <w:t xml:space="preserve">) </w:t>
            </w:r>
            <w:r>
              <w:rPr>
                <w:rFonts w:ascii="Times New Roman" w:cstheme="minorBidi"/>
              </w:rPr>
              <w:t>рублей</w:t>
            </w:r>
            <w:r>
              <w:rPr>
                <w:rFonts w:ascii="Times New Roman" w:cstheme="minorBidi"/>
              </w:rPr>
              <w:t xml:space="preserve"> 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0" w:name="sub_3019"/>
            <w:bookmarkEnd w:id="10"/>
            <w:r>
              <w:rPr>
                <w:rFonts w:ascii="Times New Roman" w:cstheme="minorBidi"/>
              </w:rPr>
              <w:t>1.9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Общее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количество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номинальная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стоимость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категории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выпущенных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акций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шт</w:t>
            </w:r>
            <w:r>
              <w:rPr>
                <w:rFonts w:cstheme="minorBidi"/>
              </w:rPr>
              <w:t>.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66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 xml:space="preserve">600 </w:t>
            </w:r>
            <w:r>
              <w:rPr>
                <w:rFonts w:ascii="Times New Roman" w:cstheme="minorBidi"/>
              </w:rPr>
              <w:t>обыкновенных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именных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акций</w:t>
            </w:r>
            <w:r>
              <w:rPr>
                <w:rFonts w:ascii="Times New Roman" w:cstheme="minorBidi"/>
              </w:rPr>
              <w:t xml:space="preserve">, </w:t>
            </w:r>
            <w:r>
              <w:rPr>
                <w:rFonts w:ascii="Times New Roman" w:cstheme="minorBidi"/>
              </w:rPr>
              <w:t>номинальной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стоимостью</w:t>
            </w:r>
            <w:r>
              <w:rPr>
                <w:rFonts w:ascii="Times New Roman" w:cstheme="minorBidi"/>
              </w:rPr>
              <w:t xml:space="preserve"> 1000 </w:t>
            </w:r>
            <w:r>
              <w:rPr>
                <w:rFonts w:ascii="Times New Roman" w:cstheme="minorBidi"/>
              </w:rPr>
              <w:t>руб</w:t>
            </w:r>
            <w:r>
              <w:rPr>
                <w:rFonts w:ascii="Times New Roman" w:cstheme="minorBidi"/>
              </w:rPr>
              <w:t>.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1" w:name="sub_4110"/>
            <w:bookmarkEnd w:id="11"/>
            <w:r>
              <w:rPr>
                <w:rFonts w:ascii="Times New Roman" w:cstheme="minorBidi"/>
              </w:rPr>
              <w:t>1.10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реестродержателе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наимен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>вания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адреса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местонахождения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почтового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адреса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адреса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сайта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информационно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телекоммуникационной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сети</w:t>
            </w:r>
            <w:r>
              <w:rPr>
                <w:rFonts w:cstheme="minorBidi"/>
              </w:rPr>
              <w:t xml:space="preserve"> "</w:t>
            </w:r>
            <w:r>
              <w:rPr>
                <w:rFonts w:cstheme="minorBidi"/>
              </w:rPr>
              <w:t>Интернет</w:t>
            </w:r>
            <w:r>
              <w:rPr>
                <w:rFonts w:cstheme="minorBidi"/>
              </w:rPr>
              <w:t>"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Акционерное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общество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«Реестр»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з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регистрирован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под</w:t>
            </w:r>
            <w:r>
              <w:rPr>
                <w:rFonts w:cstheme="minorBidi"/>
              </w:rPr>
              <w:t xml:space="preserve"> </w:t>
            </w:r>
            <w:r>
              <w:rPr>
                <w:rFonts w:ascii="Times New Roman" w:cstheme="minorBidi"/>
              </w:rPr>
              <w:t>№</w:t>
            </w:r>
            <w:r>
              <w:rPr>
                <w:rFonts w:ascii="Times New Roman" w:cstheme="minorBidi"/>
              </w:rPr>
              <w:t xml:space="preserve"> 1027700047275  22.07.2002 </w:t>
            </w:r>
            <w:r>
              <w:rPr>
                <w:rFonts w:ascii="Times New Roman" w:cstheme="minorBidi"/>
              </w:rPr>
              <w:t>г</w:t>
            </w:r>
            <w:r>
              <w:rPr>
                <w:rFonts w:ascii="Times New Roman" w:cstheme="minorBidi"/>
              </w:rPr>
              <w:t>.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129090, </w:t>
            </w:r>
            <w:r>
              <w:rPr>
                <w:rFonts w:ascii="Times New Roman" w:cstheme="minorBidi"/>
              </w:rPr>
              <w:t>г</w:t>
            </w:r>
            <w:r>
              <w:rPr>
                <w:rFonts w:ascii="Times New Roman" w:cstheme="minorBidi"/>
              </w:rPr>
              <w:t xml:space="preserve">. </w:t>
            </w:r>
            <w:r>
              <w:rPr>
                <w:rFonts w:ascii="Times New Roman" w:cstheme="minorBidi"/>
              </w:rPr>
              <w:t>Москва</w:t>
            </w:r>
            <w:r>
              <w:rPr>
                <w:rFonts w:ascii="Times New Roman" w:cstheme="minorBidi"/>
              </w:rPr>
              <w:t xml:space="preserve">, </w:t>
            </w:r>
            <w:r>
              <w:rPr>
                <w:rFonts w:ascii="Times New Roman" w:cstheme="minorBidi"/>
              </w:rPr>
              <w:t>Большой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Балканский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переулок</w:t>
            </w:r>
            <w:r>
              <w:rPr>
                <w:rFonts w:ascii="Times New Roman" w:cstheme="minorBidi"/>
              </w:rPr>
              <w:t xml:space="preserve">, </w:t>
            </w:r>
            <w:r>
              <w:rPr>
                <w:rFonts w:ascii="Times New Roman" w:cstheme="minorBidi"/>
              </w:rPr>
              <w:t>д</w:t>
            </w:r>
            <w:r>
              <w:rPr>
                <w:rFonts w:ascii="Times New Roman" w:cstheme="minorBidi"/>
              </w:rPr>
              <w:t xml:space="preserve">.20, </w:t>
            </w:r>
            <w:r>
              <w:rPr>
                <w:rFonts w:ascii="Times New Roman" w:cstheme="minorBidi"/>
              </w:rPr>
              <w:t>стр</w:t>
            </w:r>
            <w:r>
              <w:rPr>
                <w:rFonts w:ascii="Times New Roman" w:cstheme="minorBidi"/>
              </w:rPr>
              <w:t>.1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  <w:lang w:val="en-US"/>
              </w:rPr>
              <w:t>www.aoreestr.ru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2" w:name="sub_4111"/>
            <w:bookmarkEnd w:id="12"/>
            <w:r>
              <w:rPr>
                <w:rFonts w:ascii="Times New Roman" w:cstheme="minorBidi"/>
              </w:rPr>
              <w:t>1.11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Размер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Российской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Федерации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субъекта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Российской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Федерации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муниципального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образования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уставном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капитале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>, %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16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>650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обыкновенных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именных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акций</w:t>
            </w:r>
            <w:r>
              <w:rPr>
                <w:rFonts w:cstheme="minorBidi"/>
              </w:rPr>
              <w:t xml:space="preserve"> - </w:t>
            </w:r>
            <w:r>
              <w:rPr>
                <w:rFonts w:cstheme="minorBidi"/>
              </w:rPr>
              <w:t>Муниципальное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образование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Сове</w:t>
            </w:r>
            <w:r>
              <w:rPr>
                <w:rFonts w:cstheme="minorBidi"/>
              </w:rPr>
              <w:t>т</w:t>
            </w:r>
            <w:r>
              <w:rPr>
                <w:rFonts w:cstheme="minorBidi"/>
              </w:rPr>
              <w:t>ский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район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лице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Администрации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Советского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района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3" w:name="sub_4112"/>
            <w:bookmarkEnd w:id="13"/>
            <w:r>
              <w:rPr>
                <w:rFonts w:ascii="Times New Roman" w:cstheme="minorBidi"/>
              </w:rPr>
              <w:t>1.12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Адрес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страницы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раскрытия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информ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ционно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телекоммуникационной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сети</w:t>
            </w:r>
            <w:r>
              <w:rPr>
                <w:rFonts w:cstheme="minorBidi"/>
              </w:rPr>
              <w:t xml:space="preserve"> "</w:t>
            </w:r>
            <w:r>
              <w:rPr>
                <w:rFonts w:cstheme="minorBidi"/>
              </w:rPr>
              <w:t>Интернет</w:t>
            </w:r>
            <w:r>
              <w:rPr>
                <w:rFonts w:cstheme="minorBidi"/>
              </w:rPr>
              <w:t xml:space="preserve">"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соо</w:t>
            </w:r>
            <w:r>
              <w:rPr>
                <w:rFonts w:cstheme="minorBidi"/>
              </w:rPr>
              <w:t>т</w:t>
            </w:r>
            <w:r>
              <w:rPr>
                <w:rFonts w:cstheme="minorBidi"/>
              </w:rPr>
              <w:t>ветствии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законодательством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рынке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ценных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бумаг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2F53D8">
            <w:pPr>
              <w:pStyle w:val="cdcdeeeef0f0ecece0e0ebebfcfcededfbfbe9e9f2f2e0e0e1e1ebebe8e8f6f6e0e0"/>
              <w:rPr>
                <w:rFonts w:cstheme="minorBidi"/>
              </w:rPr>
            </w:pP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4" w:name="sub_4113"/>
            <w:bookmarkEnd w:id="14"/>
            <w:r>
              <w:rPr>
                <w:rFonts w:ascii="Times New Roman" w:cstheme="minorBidi"/>
              </w:rPr>
              <w:t>1.13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Фактическая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среднесписочная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численность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работников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состоянию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отчетную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дату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чел</w:t>
            </w:r>
            <w:r>
              <w:rPr>
                <w:rFonts w:cstheme="minorBidi"/>
              </w:rPr>
              <w:t>.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3 </w:t>
            </w:r>
            <w:r>
              <w:rPr>
                <w:rFonts w:ascii="Times New Roman" w:cstheme="minorBidi"/>
              </w:rPr>
              <w:t>чел</w:t>
            </w:r>
            <w:r>
              <w:rPr>
                <w:rFonts w:ascii="Times New Roman" w:cstheme="minorBidi"/>
              </w:rPr>
              <w:t>.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5" w:name="sub_4114"/>
            <w:bookmarkEnd w:id="15"/>
            <w:r>
              <w:rPr>
                <w:rFonts w:ascii="Times New Roman" w:cstheme="minorBidi"/>
              </w:rPr>
              <w:t>1.14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филиалах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представительствах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адресов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местонахождения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  <w:tr w:rsidR="002F53D8" w:rsidTr="009C0EC3"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6" w:name="sub_4115"/>
            <w:bookmarkEnd w:id="16"/>
            <w:r>
              <w:rPr>
                <w:rFonts w:ascii="Times New Roman" w:cstheme="minorBidi"/>
              </w:rPr>
              <w:t>1.15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Перечень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организаций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уставном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капитале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превышает</w:t>
            </w:r>
            <w:r>
              <w:rPr>
                <w:rFonts w:cstheme="minorBidi"/>
              </w:rPr>
              <w:t xml:space="preserve"> 25%,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наименования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ОГРН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каждой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организации</w:t>
            </w:r>
          </w:p>
        </w:tc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1856E0" w:rsidP="004F0FE2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Акционерное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общество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«Единый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центр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процессинга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биллинга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Ха</w:t>
            </w:r>
            <w:r>
              <w:rPr>
                <w:rFonts w:cstheme="minorBidi"/>
              </w:rPr>
              <w:t>н</w:t>
            </w:r>
            <w:r>
              <w:rPr>
                <w:rFonts w:cstheme="minorBidi"/>
              </w:rPr>
              <w:t>ты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Мансийского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автономного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окр</w:t>
            </w:r>
            <w:r>
              <w:rPr>
                <w:rFonts w:cstheme="minorBidi"/>
              </w:rPr>
              <w:t>у</w:t>
            </w:r>
            <w:r>
              <w:rPr>
                <w:rFonts w:cstheme="minorBidi"/>
              </w:rPr>
              <w:t>га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Югры»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ОГРН</w:t>
            </w:r>
            <w:r>
              <w:rPr>
                <w:rFonts w:cstheme="minorBidi"/>
              </w:rPr>
              <w:t xml:space="preserve"> </w:t>
            </w:r>
            <w:r>
              <w:rPr>
                <w:rFonts w:ascii="Times New Roman" w:cstheme="minorBidi"/>
              </w:rPr>
              <w:t>1158617010892</w:t>
            </w:r>
            <w:r>
              <w:rPr>
                <w:rFonts w:cstheme="minorBidi"/>
              </w:rPr>
              <w:t xml:space="preserve">)- </w:t>
            </w:r>
            <w:r>
              <w:rPr>
                <w:rFonts w:cstheme="minorBidi"/>
              </w:rPr>
              <w:t>доля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уставном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капитале</w:t>
            </w:r>
            <w:r>
              <w:rPr>
                <w:rFonts w:cstheme="minorBidi"/>
              </w:rPr>
              <w:t xml:space="preserve"> 25,1%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7" w:name="sub_4116"/>
            <w:bookmarkEnd w:id="17"/>
            <w:r>
              <w:rPr>
                <w:rFonts w:ascii="Times New Roman" w:cstheme="minorBidi"/>
              </w:rPr>
              <w:lastRenderedPageBreak/>
              <w:t>1.16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судебных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разбирательствах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принимает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участие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дела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статуса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участника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дела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истец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ответчик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третье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лицо</w:t>
            </w:r>
            <w:r>
              <w:rPr>
                <w:rFonts w:cstheme="minorBidi"/>
              </w:rPr>
              <w:t xml:space="preserve">), </w:t>
            </w:r>
            <w:r>
              <w:rPr>
                <w:rFonts w:cstheme="minorBidi"/>
              </w:rPr>
              <w:t>предмета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стадии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судебного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разбир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тельства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первая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апелляционная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кассационная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>д</w:t>
            </w:r>
            <w:r>
              <w:rPr>
                <w:rFonts w:cstheme="minorBidi"/>
              </w:rPr>
              <w:t>зорная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инстанция</w:t>
            </w:r>
            <w:r>
              <w:rPr>
                <w:rFonts w:cstheme="minorBidi"/>
              </w:rPr>
              <w:t>)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Pr="004F0FE2" w:rsidRDefault="002F53D8">
            <w:pPr>
              <w:pStyle w:val="cdcdeeeef0f0ecece0e0ebebfcfcededfbfbe9e9f2f2e0e0e1e1ebebe8e8f6f6e0e0"/>
              <w:rPr>
                <w:rFonts w:cstheme="minorBidi"/>
                <w:highlight w:val="yellow"/>
              </w:rPr>
            </w:pPr>
            <w:bookmarkStart w:id="18" w:name="__DdeLink__8595_1019767528"/>
            <w:bookmarkEnd w:id="18"/>
          </w:p>
          <w:p w:rsidR="002F53D8" w:rsidRPr="004F0FE2" w:rsidRDefault="004A5811">
            <w:pPr>
              <w:pStyle w:val="cdcdeeeef0f0ecece0e0ebebfcfcededfbfbe9e9f2f2e0e0e1e1ebebe8e8f6f6e0e0"/>
              <w:rPr>
                <w:rFonts w:ascii="Times New Roman" w:cstheme="minorBidi"/>
                <w:highlight w:val="yellow"/>
              </w:rPr>
            </w:pPr>
            <w:r w:rsidRPr="004A5811">
              <w:rPr>
                <w:rFonts w:ascii="Times New Roman" w:cstheme="minorBidi"/>
              </w:rPr>
              <w:t>Нет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19" w:name="sub_4117"/>
            <w:bookmarkEnd w:id="19"/>
            <w:r>
              <w:rPr>
                <w:rFonts w:ascii="Times New Roman" w:cstheme="minorBidi"/>
              </w:rPr>
              <w:t>1.17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исполнительных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производствах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возбу</w:t>
            </w:r>
            <w:r>
              <w:rPr>
                <w:rFonts w:cstheme="minorBidi"/>
              </w:rPr>
              <w:t>ж</w:t>
            </w:r>
            <w:r>
              <w:rPr>
                <w:rFonts w:cstheme="minorBidi"/>
              </w:rPr>
              <w:t>денных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отношении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исполнение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</w:t>
            </w:r>
            <w:r>
              <w:rPr>
                <w:rFonts w:cstheme="minorBidi"/>
              </w:rPr>
              <w:t>е</w:t>
            </w:r>
            <w:r>
              <w:rPr>
                <w:rFonts w:cstheme="minorBidi"/>
              </w:rPr>
              <w:t>кращено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дата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исполнительного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листа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судебного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решения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наименование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взыскателя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случае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если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взыскателем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выступает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юридическое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лицо</w:t>
            </w:r>
            <w:r>
              <w:rPr>
                <w:rFonts w:cstheme="minorBidi"/>
              </w:rPr>
              <w:t xml:space="preserve"> - </w:t>
            </w:r>
            <w:r>
              <w:rPr>
                <w:rFonts w:cstheme="minorBidi"/>
              </w:rPr>
              <w:t>ОГРН</w:t>
            </w:r>
            <w:r>
              <w:rPr>
                <w:rFonts w:cstheme="minorBidi"/>
              </w:rPr>
              <w:t xml:space="preserve">), </w:t>
            </w:r>
            <w:r>
              <w:rPr>
                <w:rFonts w:cstheme="minorBidi"/>
              </w:rPr>
              <w:t>сумма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требований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руб</w:t>
            </w:r>
            <w:r>
              <w:rPr>
                <w:rFonts w:cstheme="minorBidi"/>
              </w:rPr>
              <w:t>.)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  <w:tr w:rsidR="002F53D8" w:rsidTr="009C0EC3">
        <w:tc>
          <w:tcPr>
            <w:tcW w:w="1144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0" w:name="sub_3002"/>
            <w:bookmarkEnd w:id="20"/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2.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Основная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продукция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(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работы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,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услуги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),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производство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которой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осуществляется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АО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1" w:name="sub_3021"/>
            <w:bookmarkEnd w:id="21"/>
            <w:r>
              <w:rPr>
                <w:rFonts w:ascii="Times New Roman" w:cstheme="minorBidi"/>
              </w:rPr>
              <w:t>2.1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Виды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продукции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работ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), </w:t>
            </w:r>
            <w:r>
              <w:rPr>
                <w:rFonts w:cstheme="minorBidi"/>
              </w:rPr>
              <w:t>производство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осуществляется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kern w:val="0"/>
                <w:lang w:eastAsia="ru-RU" w:bidi="ar-SA"/>
              </w:rPr>
              <w:t>Производство</w:t>
            </w:r>
            <w:r>
              <w:rPr>
                <w:rFonts w:ascii="Times New Roman" w:cstheme="minorBidi"/>
                <w:kern w:val="0"/>
                <w:lang w:eastAsia="ru-RU" w:bidi="ar-SA"/>
              </w:rPr>
              <w:t xml:space="preserve">, </w:t>
            </w:r>
            <w:r>
              <w:rPr>
                <w:rFonts w:ascii="Times New Roman" w:cstheme="minorBidi"/>
                <w:kern w:val="0"/>
                <w:lang w:eastAsia="ru-RU" w:bidi="ar-SA"/>
              </w:rPr>
              <w:t>передача</w:t>
            </w:r>
            <w:r>
              <w:rPr>
                <w:rFonts w:ascii="Times New Roman" w:cstheme="minorBidi"/>
                <w:kern w:val="0"/>
                <w:lang w:eastAsia="ru-RU" w:bidi="ar-SA"/>
              </w:rPr>
              <w:t xml:space="preserve"> </w:t>
            </w:r>
            <w:r>
              <w:rPr>
                <w:rFonts w:ascii="Times New Roman" w:cstheme="minorBidi"/>
                <w:kern w:val="0"/>
                <w:lang w:eastAsia="ru-RU" w:bidi="ar-SA"/>
              </w:rPr>
              <w:t>и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распределение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пара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и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горячей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воды</w:t>
            </w:r>
            <w:r>
              <w:rPr>
                <w:rFonts w:ascii="Times New Roman" w:cstheme="minorBidi"/>
              </w:rPr>
              <w:t>.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2" w:name="sub_3022"/>
            <w:bookmarkEnd w:id="22"/>
            <w:r>
              <w:rPr>
                <w:rFonts w:ascii="Times New Roman" w:cstheme="minorBidi"/>
              </w:rPr>
              <w:t>2.2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Объем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выпускаемой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продукции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выполнения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работ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оказания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натуральном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стоимостном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выраж</w:t>
            </w:r>
            <w:r>
              <w:rPr>
                <w:rFonts w:cstheme="minorBidi"/>
              </w:rPr>
              <w:t>е</w:t>
            </w:r>
            <w:r>
              <w:rPr>
                <w:rFonts w:cstheme="minorBidi"/>
              </w:rPr>
              <w:t>нии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руб</w:t>
            </w:r>
            <w:r>
              <w:rPr>
                <w:rFonts w:cstheme="minorBidi"/>
              </w:rPr>
              <w:t xml:space="preserve">.)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отчетный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период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разрезе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видам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продукции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выполнения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работ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оказания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>)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 w:rsidP="00B359A1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Сумма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арендной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платы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концессио</w:t>
            </w:r>
            <w:r>
              <w:rPr>
                <w:rFonts w:cstheme="minorBidi"/>
              </w:rPr>
              <w:t>н</w:t>
            </w:r>
            <w:r>
              <w:rPr>
                <w:rFonts w:cstheme="minorBidi"/>
              </w:rPr>
              <w:t>ному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соглашению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 w:rsidR="00B359A1">
              <w:rPr>
                <w:rFonts w:cstheme="minorBidi"/>
              </w:rPr>
              <w:t xml:space="preserve">1 </w:t>
            </w:r>
            <w:r w:rsidR="00B359A1">
              <w:rPr>
                <w:rFonts w:cstheme="minorBidi"/>
              </w:rPr>
              <w:t>квартал</w:t>
            </w:r>
            <w:r w:rsidR="00B359A1">
              <w:rPr>
                <w:rFonts w:cstheme="minorBidi"/>
              </w:rPr>
              <w:t xml:space="preserve"> </w:t>
            </w:r>
            <w:r>
              <w:rPr>
                <w:rFonts w:ascii="Times New Roman" w:cstheme="minorBidi"/>
              </w:rPr>
              <w:t>201</w:t>
            </w:r>
            <w:r w:rsidR="00B359A1">
              <w:rPr>
                <w:rFonts w:ascii="Times New Roman" w:cstheme="minorBidi"/>
              </w:rPr>
              <w:t>9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год</w:t>
            </w:r>
            <w:r>
              <w:rPr>
                <w:rFonts w:ascii="Times New Roman" w:cstheme="minorBidi"/>
              </w:rPr>
              <w:t xml:space="preserve">  </w:t>
            </w:r>
            <w:r w:rsidR="00B359A1">
              <w:rPr>
                <w:rFonts w:ascii="Times New Roman" w:cstheme="minorBidi"/>
              </w:rPr>
              <w:t xml:space="preserve"> 9</w:t>
            </w:r>
            <w:r w:rsidR="00B359A1">
              <w:rPr>
                <w:rFonts w:ascii="Times New Roman" w:cstheme="minorBidi"/>
              </w:rPr>
              <w:t> </w:t>
            </w:r>
            <w:r w:rsidR="00B359A1">
              <w:rPr>
                <w:rFonts w:ascii="Times New Roman" w:cstheme="minorBidi"/>
              </w:rPr>
              <w:t>483</w:t>
            </w:r>
            <w:r w:rsidR="00B359A1">
              <w:rPr>
                <w:rFonts w:ascii="Times New Roman" w:cstheme="minorBidi"/>
              </w:rPr>
              <w:t> </w:t>
            </w:r>
            <w:r w:rsidR="00B359A1">
              <w:rPr>
                <w:rFonts w:ascii="Times New Roman" w:cstheme="minorBidi"/>
              </w:rPr>
              <w:t xml:space="preserve">028,04 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руб</w:t>
            </w:r>
            <w:r>
              <w:rPr>
                <w:rFonts w:ascii="Times New Roman" w:cstheme="minorBidi"/>
              </w:rPr>
              <w:t>.(</w:t>
            </w:r>
            <w:r>
              <w:rPr>
                <w:rFonts w:ascii="Times New Roman" w:cstheme="minorBidi"/>
              </w:rPr>
              <w:t>без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НДС</w:t>
            </w:r>
            <w:r>
              <w:rPr>
                <w:rFonts w:ascii="Times New Roman" w:cstheme="minorBidi"/>
              </w:rPr>
              <w:t>)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3" w:name="sub_3023"/>
            <w:bookmarkEnd w:id="23"/>
            <w:r>
              <w:rPr>
                <w:rFonts w:ascii="Times New Roman" w:cstheme="minorBidi"/>
              </w:rPr>
              <w:t>2.3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Доля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государственного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заказа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общем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объеме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выпо</w:t>
            </w:r>
            <w:r>
              <w:rPr>
                <w:rFonts w:cstheme="minorBidi"/>
              </w:rPr>
              <w:t>л</w:t>
            </w:r>
            <w:r>
              <w:rPr>
                <w:rFonts w:cstheme="minorBidi"/>
              </w:rPr>
              <w:t>няемых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работ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%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выручке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отчетный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период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4" w:name="sub_3024"/>
            <w:bookmarkEnd w:id="24"/>
            <w:r>
              <w:rPr>
                <w:rFonts w:ascii="Times New Roman" w:cstheme="minorBidi"/>
              </w:rPr>
              <w:t>2.4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наличии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Реестре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хозяйствующих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субъектов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имеющих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долю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рынке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определенного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>вара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размере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более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чем</w:t>
            </w:r>
            <w:r>
              <w:rPr>
                <w:rFonts w:cstheme="minorBidi"/>
              </w:rPr>
              <w:t xml:space="preserve"> 35%,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таких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тов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ров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работ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рынке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  <w:tr w:rsidR="002F53D8" w:rsidTr="009C0EC3">
        <w:tc>
          <w:tcPr>
            <w:tcW w:w="1144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5" w:name="sub_3003"/>
            <w:bookmarkEnd w:id="25"/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3.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Объекты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недвижимого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имущества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,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включая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земельные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участки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АО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6" w:name="sub_3031"/>
            <w:bookmarkEnd w:id="26"/>
            <w:r>
              <w:rPr>
                <w:rFonts w:ascii="Times New Roman" w:cstheme="minorBidi"/>
              </w:rPr>
              <w:t>3.1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Общая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площадь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принадлежащих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или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используемых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зданий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сооружений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помещений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2F53D8">
            <w:pPr>
              <w:pStyle w:val="cdcdeeeef0f0ecece0e0ebebfcfcededfbfbe9e9f2f2e0e0e1e1ebebe8e8f6f6e0e0"/>
              <w:rPr>
                <w:rFonts w:cstheme="minorBidi"/>
              </w:rPr>
            </w:pP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7" w:name="sub_3032"/>
            <w:bookmarkEnd w:id="27"/>
            <w:r>
              <w:rPr>
                <w:rFonts w:ascii="Times New Roman" w:cstheme="minorBidi"/>
              </w:rPr>
              <w:t>3.2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отношении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каждого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здания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сооружения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помещения</w:t>
            </w:r>
            <w:r>
              <w:rPr>
                <w:rFonts w:cstheme="minorBidi"/>
              </w:rPr>
              <w:t>: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кадастровый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наименование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назначение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фактическое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использование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адрес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местонахождения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общая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площадь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кв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м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протяженность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пог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м</w:t>
            </w:r>
            <w:r>
              <w:rPr>
                <w:rFonts w:cstheme="minorBidi"/>
              </w:rPr>
              <w:t>);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lastRenderedPageBreak/>
              <w:t xml:space="preserve">- </w:t>
            </w:r>
            <w:r>
              <w:rPr>
                <w:rFonts w:cstheme="minorBidi"/>
              </w:rPr>
              <w:t>этажность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год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постройки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краткие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техническом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состоянии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отнесении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здания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строения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сооружения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объектам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культурного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наследия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вид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права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использует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здание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соор</w:t>
            </w:r>
            <w:r>
              <w:rPr>
                <w:rFonts w:cstheme="minorBidi"/>
              </w:rPr>
              <w:t>у</w:t>
            </w:r>
            <w:r>
              <w:rPr>
                <w:rFonts w:cstheme="minorBidi"/>
              </w:rPr>
              <w:t>жение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реквизиты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подтверждающих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права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здание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сооружение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наличии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отсутствии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обременении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даты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возникновения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новлено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обременение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кадастровый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земельного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участка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расположено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здание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сооружение</w:t>
            </w:r>
            <w:r>
              <w:rPr>
                <w:rFonts w:cstheme="minorBidi"/>
              </w:rPr>
              <w:t>)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lastRenderedPageBreak/>
              <w:t>Аренда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8" w:name="sub_3033"/>
            <w:bookmarkEnd w:id="28"/>
            <w:r>
              <w:rPr>
                <w:rFonts w:ascii="Times New Roman" w:cstheme="minorBidi"/>
              </w:rPr>
              <w:lastRenderedPageBreak/>
              <w:t>3.3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Общая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площадь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принадлежащих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или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используемых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земельных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участков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13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 xml:space="preserve">666.1 </w:t>
            </w:r>
            <w:r>
              <w:rPr>
                <w:rFonts w:ascii="Times New Roman" w:cstheme="minorBidi"/>
              </w:rPr>
              <w:t>кв</w:t>
            </w:r>
            <w:r>
              <w:rPr>
                <w:rFonts w:ascii="Times New Roman" w:cstheme="minorBidi"/>
              </w:rPr>
              <w:t>.</w:t>
            </w:r>
            <w:r>
              <w:rPr>
                <w:rFonts w:ascii="Times New Roman" w:cstheme="minorBidi"/>
              </w:rPr>
              <w:t>м</w:t>
            </w:r>
            <w:r>
              <w:rPr>
                <w:rFonts w:ascii="Times New Roman" w:cstheme="minorBidi"/>
              </w:rPr>
              <w:t>.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29" w:name="sub_3034"/>
            <w:bookmarkEnd w:id="29"/>
            <w:r>
              <w:rPr>
                <w:rFonts w:ascii="Times New Roman" w:cstheme="minorBidi"/>
              </w:rPr>
              <w:t>3.4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отношении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каждого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земельного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участка</w:t>
            </w:r>
            <w:r>
              <w:rPr>
                <w:rFonts w:cstheme="minorBidi"/>
              </w:rPr>
              <w:t>: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адрес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местонахождения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площадь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кв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м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категория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земель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виды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разрешенного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использования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земельного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участка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кадастровый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кадастровая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стоимость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руб</w:t>
            </w:r>
            <w:r>
              <w:rPr>
                <w:rFonts w:cstheme="minorBidi"/>
              </w:rPr>
              <w:t>.;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вид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права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использует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земельный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сток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реквизиты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документов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подтверждающих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права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</w:t>
            </w:r>
            <w:r>
              <w:rPr>
                <w:rFonts w:cstheme="minorBidi"/>
              </w:rPr>
              <w:t>е</w:t>
            </w:r>
            <w:r>
              <w:rPr>
                <w:rFonts w:cstheme="minorBidi"/>
              </w:rPr>
              <w:t>мельный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участок</w:t>
            </w:r>
            <w:r>
              <w:rPr>
                <w:rFonts w:cstheme="minorBidi"/>
              </w:rPr>
              <w:t>;</w:t>
            </w:r>
          </w:p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 xml:space="preserve">- </w:t>
            </w: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наличии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отсутствии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обременении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даты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возникновения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новлено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обременение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См</w:t>
            </w:r>
            <w:r>
              <w:rPr>
                <w:rFonts w:ascii="Times New Roman" w:cstheme="minorBidi"/>
              </w:rPr>
              <w:t xml:space="preserve">. </w:t>
            </w:r>
            <w:r>
              <w:rPr>
                <w:rFonts w:ascii="Times New Roman" w:cstheme="minorBidi"/>
              </w:rPr>
              <w:t>таблицу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№</w:t>
            </w:r>
            <w:r>
              <w:rPr>
                <w:rFonts w:ascii="Times New Roman" w:cstheme="minorBidi"/>
              </w:rPr>
              <w:t xml:space="preserve"> 1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0" w:name="sub_3035"/>
            <w:bookmarkEnd w:id="30"/>
            <w:r>
              <w:rPr>
                <w:rFonts w:ascii="Times New Roman" w:cstheme="minorBidi"/>
              </w:rPr>
              <w:t>3.5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Перечень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объектов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социально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культурного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комм</w:t>
            </w:r>
            <w:r>
              <w:rPr>
                <w:rFonts w:cstheme="minorBidi"/>
              </w:rPr>
              <w:t>у</w:t>
            </w:r>
            <w:r>
              <w:rPr>
                <w:rFonts w:cstheme="minorBidi"/>
              </w:rPr>
              <w:t>нально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бытового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назначения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принадлежащих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наименования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адреса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местонахождения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к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дастрового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номера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случае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если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такой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объект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стоит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кадастровом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учете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площади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каждого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объекта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кв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м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1" w:name="sub_3036"/>
            <w:bookmarkEnd w:id="31"/>
            <w:r>
              <w:rPr>
                <w:rFonts w:ascii="Times New Roman" w:cstheme="minorBidi"/>
              </w:rPr>
              <w:lastRenderedPageBreak/>
              <w:t>3.6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незавершенном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строительстве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наим</w:t>
            </w:r>
            <w:r>
              <w:rPr>
                <w:rFonts w:cstheme="minorBidi"/>
              </w:rPr>
              <w:t>е</w:t>
            </w:r>
            <w:r>
              <w:rPr>
                <w:rFonts w:cstheme="minorBidi"/>
              </w:rPr>
              <w:t>нование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объекта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назначение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дата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разрешения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строительство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кадастровый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земельного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стка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котором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расположен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объект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фактические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траты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строительство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процент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готовности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дата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начала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строительства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ожидаемые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окончания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тек</w:t>
            </w:r>
            <w:r>
              <w:rPr>
                <w:rFonts w:cstheme="minorBidi"/>
              </w:rPr>
              <w:t>у</w:t>
            </w:r>
            <w:r>
              <w:rPr>
                <w:rFonts w:cstheme="minorBidi"/>
              </w:rPr>
              <w:t>щее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техническое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состояние</w:t>
            </w:r>
            <w:r>
              <w:rPr>
                <w:rFonts w:cstheme="minorBidi"/>
              </w:rPr>
              <w:t>)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См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таблицу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№</w:t>
            </w:r>
            <w:r>
              <w:rPr>
                <w:rFonts w:cstheme="minorBidi"/>
              </w:rPr>
              <w:t xml:space="preserve"> 2 </w:t>
            </w:r>
          </w:p>
        </w:tc>
      </w:tr>
      <w:tr w:rsidR="002F53D8" w:rsidTr="009C0EC3">
        <w:tc>
          <w:tcPr>
            <w:tcW w:w="1144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2" w:name="sub_3004"/>
            <w:bookmarkEnd w:id="32"/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4.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Иные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 xml:space="preserve"> </w:t>
            </w:r>
            <w:r>
              <w:rPr>
                <w:rStyle w:val="d6d6e2e2e5e5f2f2eeeee2e2eeeee5e5e2e2fbfbe4e4e5e5ebebe5e5edede8e8e5e5"/>
                <w:rFonts w:ascii="Times New Roman" w:cstheme="minorBidi"/>
                <w:bCs w:val="0"/>
              </w:rPr>
              <w:t>сведения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3" w:name="sub_3041"/>
            <w:bookmarkEnd w:id="33"/>
            <w:r>
              <w:rPr>
                <w:rFonts w:ascii="Times New Roman" w:cstheme="minorBidi"/>
              </w:rPr>
              <w:t>4.1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Расшифровка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нематериальных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активов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каждому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активу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срока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полезного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использования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>Нет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4" w:name="sub_3042"/>
            <w:bookmarkEnd w:id="34"/>
            <w:r>
              <w:rPr>
                <w:rFonts w:ascii="Times New Roman" w:cstheme="minorBidi"/>
              </w:rPr>
              <w:t>4.2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Перечень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объектов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движимого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имущества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остато</w:t>
            </w:r>
            <w:r>
              <w:rPr>
                <w:rFonts w:cstheme="minorBidi"/>
              </w:rPr>
              <w:t>ч</w:t>
            </w:r>
            <w:r>
              <w:rPr>
                <w:rFonts w:cstheme="minorBidi"/>
              </w:rPr>
              <w:t>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балансовой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стоимостью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свыше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пятисот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тысяч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ру</w:t>
            </w:r>
            <w:r>
              <w:rPr>
                <w:rFonts w:cstheme="minorBidi"/>
              </w:rPr>
              <w:t>б</w:t>
            </w:r>
            <w:r>
              <w:rPr>
                <w:rFonts w:cstheme="minorBidi"/>
              </w:rPr>
              <w:t>лей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См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таблицу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№</w:t>
            </w:r>
            <w:r>
              <w:rPr>
                <w:rFonts w:cstheme="minorBidi"/>
              </w:rPr>
              <w:t xml:space="preserve"> 3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5" w:name="sub_3043"/>
            <w:bookmarkEnd w:id="35"/>
            <w:r>
              <w:rPr>
                <w:rFonts w:ascii="Times New Roman" w:cstheme="minorBidi"/>
              </w:rPr>
              <w:t>4.3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Перечень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забалансовых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активов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обязательств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См</w:t>
            </w:r>
            <w:r>
              <w:rPr>
                <w:rFonts w:cstheme="minorBidi"/>
              </w:rPr>
              <w:t xml:space="preserve">. </w:t>
            </w:r>
            <w:r>
              <w:rPr>
                <w:rFonts w:cstheme="minorBidi"/>
              </w:rPr>
              <w:t>таблицу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№</w:t>
            </w:r>
            <w:r>
              <w:rPr>
                <w:rFonts w:cstheme="minorBidi"/>
              </w:rPr>
              <w:t xml:space="preserve"> 3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6" w:name="sub_3044"/>
            <w:bookmarkEnd w:id="36"/>
            <w:r>
              <w:rPr>
                <w:rFonts w:ascii="Times New Roman" w:cstheme="minorBidi"/>
              </w:rPr>
              <w:t>4.4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обязательствах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перед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федеральным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бюджетом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бюджетами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субъектов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Российской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ции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местными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бюджетами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государственными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внебю</w:t>
            </w:r>
            <w:r>
              <w:rPr>
                <w:rFonts w:cstheme="minorBidi"/>
              </w:rPr>
              <w:t>д</w:t>
            </w:r>
            <w:r>
              <w:rPr>
                <w:rFonts w:cstheme="minorBidi"/>
              </w:rPr>
              <w:t>жетными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фондами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7" w:name="sub_3045"/>
            <w:bookmarkEnd w:id="37"/>
            <w:r>
              <w:rPr>
                <w:rFonts w:ascii="Times New Roman" w:cstheme="minorBidi"/>
              </w:rPr>
              <w:t>4.5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номенклатуре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объемах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выпуска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реализации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основных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видов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продукции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работ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услуг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отчетных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года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предшествующих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году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включения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прогнозный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план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программу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приватизации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</w:t>
            </w:r>
            <w:r>
              <w:rPr>
                <w:rFonts w:cstheme="minorBidi"/>
              </w:rPr>
              <w:t>е</w:t>
            </w:r>
            <w:r>
              <w:rPr>
                <w:rFonts w:cstheme="minorBidi"/>
              </w:rPr>
              <w:t>дерального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имущества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акты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планирования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приватизации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имущества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находящегося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собственности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субъектов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Российской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Федерации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муниципального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имущества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плановые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показатели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объемов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выпуска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реализации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текущий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год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натуральных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стоимостных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показателях</w:t>
            </w:r>
            <w:r>
              <w:rPr>
                <w:rFonts w:cstheme="minorBidi"/>
              </w:rPr>
              <w:t>)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 w:rsidP="00B359A1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Сумма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арендной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платы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концессио</w:t>
            </w:r>
            <w:r>
              <w:rPr>
                <w:rFonts w:cstheme="minorBidi"/>
              </w:rPr>
              <w:t>н</w:t>
            </w:r>
            <w:r>
              <w:rPr>
                <w:rFonts w:cstheme="minorBidi"/>
              </w:rPr>
              <w:t>ному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соглаше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нию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 w:rsidR="00B359A1">
              <w:rPr>
                <w:rFonts w:ascii="Times New Roman" w:cstheme="minorBidi"/>
              </w:rPr>
              <w:t xml:space="preserve">1 </w:t>
            </w:r>
            <w:r w:rsidR="00B359A1">
              <w:rPr>
                <w:rFonts w:ascii="Times New Roman" w:cstheme="minorBidi"/>
              </w:rPr>
              <w:t>квартал</w:t>
            </w:r>
            <w:r w:rsidR="00B359A1">
              <w:rPr>
                <w:rFonts w:ascii="Times New Roman" w:cstheme="minorBidi"/>
              </w:rPr>
              <w:t xml:space="preserve"> 2019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год</w:t>
            </w:r>
            <w:r>
              <w:rPr>
                <w:rFonts w:ascii="Times New Roman" w:cstheme="minorBidi"/>
              </w:rPr>
              <w:t xml:space="preserve">  </w:t>
            </w:r>
            <w:r w:rsidR="00B359A1">
              <w:rPr>
                <w:rFonts w:ascii="Times New Roman" w:cstheme="minorBidi"/>
              </w:rPr>
              <w:t>9</w:t>
            </w:r>
            <w:r w:rsidR="00B359A1">
              <w:rPr>
                <w:rFonts w:ascii="Times New Roman" w:cstheme="minorBidi"/>
              </w:rPr>
              <w:t> </w:t>
            </w:r>
            <w:r w:rsidR="00B359A1">
              <w:rPr>
                <w:rFonts w:ascii="Times New Roman" w:cstheme="minorBidi"/>
              </w:rPr>
              <w:t>483</w:t>
            </w:r>
            <w:r w:rsidR="00B359A1">
              <w:rPr>
                <w:rFonts w:ascii="Times New Roman" w:cstheme="minorBidi"/>
              </w:rPr>
              <w:t> </w:t>
            </w:r>
            <w:r w:rsidR="00B359A1">
              <w:rPr>
                <w:rFonts w:ascii="Times New Roman" w:cstheme="minorBidi"/>
              </w:rPr>
              <w:t xml:space="preserve">028,04 </w:t>
            </w:r>
            <w:r w:rsidR="009C0EC3">
              <w:rPr>
                <w:rFonts w:ascii="Times New Roman" w:cstheme="minorBidi"/>
              </w:rPr>
              <w:t>(</w:t>
            </w:r>
            <w:r w:rsidR="009C0EC3">
              <w:rPr>
                <w:rFonts w:ascii="Times New Roman" w:cstheme="minorBidi"/>
              </w:rPr>
              <w:t>Без</w:t>
            </w:r>
            <w:r w:rsidR="009C0EC3">
              <w:rPr>
                <w:rFonts w:ascii="Times New Roman" w:cstheme="minorBidi"/>
              </w:rPr>
              <w:t xml:space="preserve"> </w:t>
            </w:r>
            <w:r w:rsidR="009C0EC3">
              <w:rPr>
                <w:rFonts w:ascii="Times New Roman" w:cstheme="minorBidi"/>
              </w:rPr>
              <w:t>НДС</w:t>
            </w:r>
            <w:r w:rsidR="009C0EC3">
              <w:rPr>
                <w:rFonts w:ascii="Times New Roman" w:cstheme="minorBidi"/>
              </w:rPr>
              <w:t>)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8" w:name="sub_3046"/>
            <w:bookmarkEnd w:id="38"/>
            <w:r>
              <w:rPr>
                <w:rFonts w:ascii="Times New Roman" w:cstheme="minorBidi"/>
              </w:rPr>
              <w:t>4.6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объемах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средств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направленных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фина</w:t>
            </w:r>
            <w:r>
              <w:rPr>
                <w:rFonts w:cstheme="minorBidi"/>
              </w:rPr>
              <w:t>н</w:t>
            </w:r>
            <w:r>
              <w:rPr>
                <w:rFonts w:cstheme="minorBidi"/>
              </w:rPr>
              <w:t>сирование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капитальных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вложений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три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отчетных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года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предшествующих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году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включения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прогнозный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план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программу</w:t>
            </w:r>
            <w:r>
              <w:rPr>
                <w:rFonts w:cstheme="minorBidi"/>
              </w:rPr>
              <w:t xml:space="preserve">) </w:t>
            </w:r>
            <w:r>
              <w:rPr>
                <w:rFonts w:cstheme="minorBidi"/>
              </w:rPr>
              <w:t>приватизации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федерального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имущества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акты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планирования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приватизации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имущества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наход</w:t>
            </w:r>
            <w:r>
              <w:rPr>
                <w:rFonts w:cstheme="minorBidi"/>
              </w:rPr>
              <w:t>я</w:t>
            </w:r>
            <w:r>
              <w:rPr>
                <w:rFonts w:cstheme="minorBidi"/>
              </w:rPr>
              <w:t>щегося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собственности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субъектов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Российской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Федер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>ции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муниципального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имущества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плановые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показатели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текущий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год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A1201B" w:rsidRDefault="00A1201B">
            <w:pPr>
              <w:pStyle w:val="cdcdeeeef0f0ecece0e0ebebfcfcededfbfbe9e9f2f2e0e0e1e1ebebe8e8f6f6e0e0"/>
              <w:rPr>
                <w:rFonts w:ascii="Times New Roman" w:cstheme="minorBidi"/>
              </w:rPr>
            </w:pPr>
            <w:r>
              <w:rPr>
                <w:rFonts w:ascii="Times New Roman" w:cstheme="minorBidi"/>
              </w:rPr>
              <w:t xml:space="preserve">2018 </w:t>
            </w:r>
            <w:r>
              <w:rPr>
                <w:rFonts w:ascii="Times New Roman" w:cstheme="minorBidi"/>
              </w:rPr>
              <w:t>г</w:t>
            </w:r>
            <w:r>
              <w:rPr>
                <w:rFonts w:ascii="Times New Roman" w:cstheme="minorBidi"/>
              </w:rPr>
              <w:t>.-</w:t>
            </w:r>
            <w:r w:rsidR="00997290">
              <w:rPr>
                <w:rFonts w:ascii="Times New Roman" w:cstheme="minorBidi"/>
              </w:rPr>
              <w:t xml:space="preserve">  0,00  </w:t>
            </w:r>
            <w:r w:rsidR="00997290">
              <w:rPr>
                <w:rFonts w:ascii="Times New Roman" w:cstheme="minorBidi"/>
              </w:rPr>
              <w:t>руб</w:t>
            </w:r>
            <w:r w:rsidR="00997290">
              <w:rPr>
                <w:rFonts w:ascii="Times New Roman" w:cstheme="minorBidi"/>
              </w:rPr>
              <w:t>.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2017 </w:t>
            </w:r>
            <w:r>
              <w:rPr>
                <w:rFonts w:ascii="Times New Roman" w:cstheme="minorBidi"/>
              </w:rPr>
              <w:t>г</w:t>
            </w:r>
            <w:r>
              <w:rPr>
                <w:rFonts w:ascii="Times New Roman" w:cstheme="minorBidi"/>
              </w:rPr>
              <w:t xml:space="preserve">. </w:t>
            </w:r>
            <w:r>
              <w:rPr>
                <w:rFonts w:ascii="Times New Roman" w:cstheme="minorBidi"/>
              </w:rPr>
              <w:t>–</w:t>
            </w:r>
            <w:r>
              <w:rPr>
                <w:rFonts w:ascii="Times New Roman" w:cstheme="minorBidi"/>
              </w:rPr>
              <w:t xml:space="preserve"> 9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>089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 xml:space="preserve">942,71 </w:t>
            </w:r>
            <w:r>
              <w:rPr>
                <w:rFonts w:ascii="Times New Roman" w:cstheme="minorBidi"/>
              </w:rPr>
              <w:t>руб</w:t>
            </w:r>
            <w:r>
              <w:rPr>
                <w:rFonts w:ascii="Times New Roman" w:cstheme="minorBidi"/>
              </w:rPr>
              <w:t>.</w:t>
            </w:r>
          </w:p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ascii="Times New Roman" w:cstheme="minorBidi"/>
              </w:rPr>
              <w:t xml:space="preserve">2016 </w:t>
            </w:r>
            <w:r>
              <w:rPr>
                <w:rFonts w:ascii="Times New Roman" w:cstheme="minorBidi"/>
              </w:rPr>
              <w:t>г</w:t>
            </w:r>
            <w:r>
              <w:rPr>
                <w:rFonts w:ascii="Times New Roman" w:cstheme="minorBidi"/>
              </w:rPr>
              <w:t xml:space="preserve">. </w:t>
            </w:r>
            <w:r>
              <w:rPr>
                <w:rFonts w:ascii="Times New Roman" w:cstheme="minorBidi"/>
              </w:rPr>
              <w:t>–</w:t>
            </w:r>
            <w:r>
              <w:rPr>
                <w:rFonts w:ascii="Times New Roman" w:cstheme="minorBidi"/>
              </w:rPr>
              <w:t xml:space="preserve"> 94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>030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 xml:space="preserve">457,61 </w:t>
            </w:r>
            <w:r>
              <w:rPr>
                <w:rFonts w:ascii="Times New Roman" w:cstheme="minorBidi"/>
              </w:rPr>
              <w:t>руб</w:t>
            </w:r>
            <w:r>
              <w:rPr>
                <w:rFonts w:ascii="Times New Roman" w:cstheme="minorBidi"/>
              </w:rPr>
              <w:t>.</w:t>
            </w:r>
          </w:p>
          <w:p w:rsidR="002F53D8" w:rsidRDefault="002F53D8">
            <w:pPr>
              <w:pStyle w:val="cdcdeeeef0f0ecece0e0ebebfcfcededfbfbe9e9f2f2e0e0e1e1ebebe8e8f6f6e0e0"/>
              <w:rPr>
                <w:rFonts w:cstheme="minorBidi"/>
              </w:rPr>
            </w:pP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39" w:name="sub_3047"/>
            <w:bookmarkEnd w:id="39"/>
            <w:r>
              <w:rPr>
                <w:rFonts w:ascii="Times New Roman" w:cstheme="minorBidi"/>
              </w:rPr>
              <w:lastRenderedPageBreak/>
              <w:t>4.7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Расшифровка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финансовых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вложений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указанием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наименования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ОГРН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организации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доли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участия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процентах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уставного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капитала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количества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акций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Акционерное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общество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«Единый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центр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процессинга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биллинга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Ха</w:t>
            </w:r>
            <w:r>
              <w:rPr>
                <w:rFonts w:cstheme="minorBidi"/>
              </w:rPr>
              <w:t>н</w:t>
            </w:r>
            <w:r>
              <w:rPr>
                <w:rFonts w:cstheme="minorBidi"/>
              </w:rPr>
              <w:t>ты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Мансийского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автономного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окр</w:t>
            </w:r>
            <w:r>
              <w:rPr>
                <w:rFonts w:cstheme="minorBidi"/>
              </w:rPr>
              <w:t>у</w:t>
            </w:r>
            <w:r>
              <w:rPr>
                <w:rFonts w:cstheme="minorBidi"/>
              </w:rPr>
              <w:t>га</w:t>
            </w:r>
            <w:r>
              <w:rPr>
                <w:rFonts w:cstheme="minorBidi"/>
              </w:rPr>
              <w:t>-</w:t>
            </w:r>
            <w:r>
              <w:rPr>
                <w:rFonts w:cstheme="minorBidi"/>
              </w:rPr>
              <w:t>Югры»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ОГРН</w:t>
            </w:r>
            <w:r>
              <w:rPr>
                <w:rFonts w:cstheme="minorBidi"/>
              </w:rPr>
              <w:t xml:space="preserve"> </w:t>
            </w:r>
            <w:r>
              <w:rPr>
                <w:rFonts w:ascii="Times New Roman" w:cstheme="minorBidi"/>
              </w:rPr>
              <w:t>1158617010892</w:t>
            </w:r>
            <w:r>
              <w:rPr>
                <w:rFonts w:cstheme="minorBidi"/>
              </w:rPr>
              <w:t xml:space="preserve">)- </w:t>
            </w:r>
            <w:r>
              <w:rPr>
                <w:rFonts w:cstheme="minorBidi"/>
              </w:rPr>
              <w:t>доля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в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уставном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капитале</w:t>
            </w:r>
            <w:r>
              <w:rPr>
                <w:rFonts w:cstheme="minorBidi"/>
              </w:rPr>
              <w:t xml:space="preserve"> </w:t>
            </w:r>
            <w:r>
              <w:rPr>
                <w:rFonts w:ascii="Times New Roman" w:cstheme="minorBidi"/>
              </w:rPr>
              <w:t>502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>000 (</w:t>
            </w:r>
            <w:r>
              <w:rPr>
                <w:rFonts w:ascii="Times New Roman" w:cstheme="minorBidi"/>
              </w:rPr>
              <w:t>Пятьсот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две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тысячи</w:t>
            </w:r>
            <w:r>
              <w:rPr>
                <w:rFonts w:ascii="Times New Roman" w:cstheme="minorBidi"/>
              </w:rPr>
              <w:t xml:space="preserve">) </w:t>
            </w:r>
            <w:r>
              <w:rPr>
                <w:rFonts w:ascii="Times New Roman" w:cstheme="minorBidi"/>
              </w:rPr>
              <w:t>штук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обыкновенных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име</w:t>
            </w:r>
            <w:r>
              <w:rPr>
                <w:rFonts w:ascii="Times New Roman" w:cstheme="minorBidi"/>
              </w:rPr>
              <w:t>н</w:t>
            </w:r>
            <w:r>
              <w:rPr>
                <w:rFonts w:ascii="Times New Roman" w:cstheme="minorBidi"/>
              </w:rPr>
              <w:t>ных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бездокументарных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акций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ном</w:t>
            </w:r>
            <w:r>
              <w:rPr>
                <w:rFonts w:ascii="Times New Roman" w:cstheme="minorBidi"/>
              </w:rPr>
              <w:t>и</w:t>
            </w:r>
            <w:r>
              <w:rPr>
                <w:rFonts w:ascii="Times New Roman" w:cstheme="minorBidi"/>
              </w:rPr>
              <w:t>нальной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стоимостью</w:t>
            </w:r>
            <w:r>
              <w:rPr>
                <w:rFonts w:ascii="Times New Roman" w:cstheme="minorBidi"/>
              </w:rPr>
              <w:t xml:space="preserve"> 1(</w:t>
            </w:r>
            <w:r>
              <w:rPr>
                <w:rFonts w:ascii="Times New Roman" w:cstheme="minorBidi"/>
              </w:rPr>
              <w:t>Один</w:t>
            </w:r>
            <w:r>
              <w:rPr>
                <w:rFonts w:ascii="Times New Roman" w:cstheme="minorBidi"/>
              </w:rPr>
              <w:t xml:space="preserve">) </w:t>
            </w:r>
            <w:r>
              <w:rPr>
                <w:rFonts w:ascii="Times New Roman" w:cstheme="minorBidi"/>
              </w:rPr>
              <w:t>рублей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каждая</w:t>
            </w:r>
            <w:r>
              <w:rPr>
                <w:rFonts w:ascii="Times New Roman" w:cstheme="minorBidi"/>
              </w:rPr>
              <w:t xml:space="preserve">, </w:t>
            </w:r>
            <w:r>
              <w:rPr>
                <w:rFonts w:ascii="Times New Roman" w:cstheme="minorBidi"/>
              </w:rPr>
              <w:t>что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составляет</w:t>
            </w:r>
            <w:r>
              <w:rPr>
                <w:rFonts w:ascii="Times New Roman" w:cstheme="minorBidi"/>
              </w:rPr>
              <w:t xml:space="preserve"> 502</w:t>
            </w:r>
            <w:r>
              <w:rPr>
                <w:rFonts w:ascii="Times New Roman" w:cstheme="minorBidi"/>
              </w:rPr>
              <w:t> </w:t>
            </w:r>
            <w:r>
              <w:rPr>
                <w:rFonts w:ascii="Times New Roman" w:cstheme="minorBidi"/>
              </w:rPr>
              <w:t>000 (</w:t>
            </w:r>
            <w:r>
              <w:rPr>
                <w:rFonts w:ascii="Times New Roman" w:cstheme="minorBidi"/>
              </w:rPr>
              <w:t>Пятьсот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две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тысячи</w:t>
            </w:r>
            <w:r>
              <w:rPr>
                <w:rFonts w:ascii="Times New Roman" w:cstheme="minorBidi"/>
              </w:rPr>
              <w:t xml:space="preserve">) </w:t>
            </w:r>
            <w:r>
              <w:rPr>
                <w:rFonts w:ascii="Times New Roman" w:cstheme="minorBidi"/>
              </w:rPr>
              <w:t>рублей</w:t>
            </w:r>
            <w:r>
              <w:rPr>
                <w:rFonts w:ascii="Times New Roman" w:cstheme="minorBidi"/>
              </w:rPr>
              <w:t xml:space="preserve">- 25,1 </w:t>
            </w:r>
            <w:r>
              <w:rPr>
                <w:rFonts w:ascii="Times New Roman" w:cstheme="minorBidi"/>
              </w:rPr>
              <w:t>процентов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у</w:t>
            </w:r>
            <w:r>
              <w:rPr>
                <w:rFonts w:ascii="Times New Roman" w:cstheme="minorBidi"/>
              </w:rPr>
              <w:t>с</w:t>
            </w:r>
            <w:r>
              <w:rPr>
                <w:rFonts w:ascii="Times New Roman" w:cstheme="minorBidi"/>
              </w:rPr>
              <w:t>тавного</w:t>
            </w:r>
            <w:r>
              <w:rPr>
                <w:rFonts w:ascii="Times New Roman" w:cstheme="minorBidi"/>
              </w:rPr>
              <w:t xml:space="preserve"> </w:t>
            </w:r>
            <w:r>
              <w:rPr>
                <w:rFonts w:ascii="Times New Roman" w:cstheme="minorBidi"/>
              </w:rPr>
              <w:t>капитала</w:t>
            </w:r>
            <w:r>
              <w:rPr>
                <w:rFonts w:ascii="Times New Roman" w:cstheme="minorBidi"/>
              </w:rPr>
              <w:t>.</w:t>
            </w:r>
          </w:p>
        </w:tc>
      </w:tr>
      <w:tr w:rsidR="002F53D8" w:rsidTr="009C0EC3"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bookmarkStart w:id="40" w:name="sub_3048"/>
            <w:bookmarkEnd w:id="40"/>
            <w:r>
              <w:rPr>
                <w:rFonts w:ascii="Times New Roman" w:cstheme="minorBidi"/>
              </w:rPr>
              <w:t>4.8</w:t>
            </w:r>
          </w:p>
        </w:tc>
        <w:tc>
          <w:tcPr>
            <w:tcW w:w="6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fcff0f0e8e8e6e6e0e0f2f2fbfbe9e9e2e2ebebe5e5e2e2eeee"/>
              <w:rPr>
                <w:rFonts w:cstheme="minorBidi"/>
              </w:rPr>
            </w:pPr>
            <w:r>
              <w:rPr>
                <w:rFonts w:cstheme="minorBidi"/>
              </w:rPr>
              <w:t>Сведения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заключении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акционерных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соглашений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а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также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списки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лиц</w:t>
            </w:r>
            <w:r>
              <w:rPr>
                <w:rFonts w:cstheme="minorBidi"/>
              </w:rPr>
              <w:t xml:space="preserve">, </w:t>
            </w:r>
            <w:r>
              <w:rPr>
                <w:rFonts w:cstheme="minorBidi"/>
              </w:rPr>
              <w:t>заключивших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такие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соглашения</w:t>
            </w:r>
            <w:r>
              <w:rPr>
                <w:rFonts w:cstheme="minorBidi"/>
              </w:rPr>
              <w:t xml:space="preserve"> (</w:t>
            </w:r>
            <w:r>
              <w:rPr>
                <w:rFonts w:cstheme="minorBidi"/>
              </w:rPr>
              <w:t>подлежат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ежеквартальному</w:t>
            </w:r>
            <w:r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обновлению</w:t>
            </w:r>
            <w:r>
              <w:rPr>
                <w:rFonts w:cstheme="minorBidi"/>
              </w:rPr>
              <w:t>)</w:t>
            </w:r>
          </w:p>
        </w:tc>
        <w:tc>
          <w:tcPr>
            <w:tcW w:w="44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F53D8" w:rsidRDefault="000E0579">
            <w:pPr>
              <w:pStyle w:val="cdcdeeeef0f0ecece0e0ebebfcfcededfbfbe9e9f2f2e0e0e1e1ebebe8e8f6f6e0e0"/>
              <w:rPr>
                <w:rFonts w:cstheme="minorBidi"/>
              </w:rPr>
            </w:pPr>
            <w:r>
              <w:rPr>
                <w:rFonts w:cstheme="minorBidi"/>
              </w:rPr>
              <w:t>Нет</w:t>
            </w:r>
          </w:p>
        </w:tc>
      </w:tr>
    </w:tbl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4A5811" w:rsidRDefault="004A5811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0E0579">
      <w:pPr>
        <w:rPr>
          <w:rFonts w:cstheme="minorBidi"/>
        </w:rPr>
      </w:pPr>
      <w:r>
        <w:rPr>
          <w:rFonts w:ascii="Times New Roman" w:cstheme="minorBidi"/>
          <w:sz w:val="28"/>
        </w:rPr>
        <w:lastRenderedPageBreak/>
        <w:t>Таблица</w:t>
      </w:r>
      <w:r>
        <w:rPr>
          <w:rFonts w:ascii="Times New Roman" w:cstheme="minorBidi"/>
          <w:sz w:val="28"/>
        </w:rPr>
        <w:t xml:space="preserve"> </w:t>
      </w:r>
      <w:r>
        <w:rPr>
          <w:rFonts w:ascii="Times New Roman" w:cstheme="minorBidi"/>
          <w:sz w:val="28"/>
        </w:rPr>
        <w:t>№</w:t>
      </w:r>
      <w:r>
        <w:rPr>
          <w:rFonts w:ascii="Times New Roman" w:cstheme="minorBidi"/>
          <w:sz w:val="28"/>
        </w:rPr>
        <w:t xml:space="preserve"> 1  </w:t>
      </w:r>
      <w:r>
        <w:rPr>
          <w:rFonts w:ascii="Times New Roman" w:cstheme="minorBidi"/>
          <w:sz w:val="28"/>
        </w:rPr>
        <w:t>по</w:t>
      </w:r>
      <w:r>
        <w:rPr>
          <w:rFonts w:ascii="Times New Roman" w:cstheme="minorBidi"/>
          <w:sz w:val="28"/>
        </w:rPr>
        <w:t xml:space="preserve"> </w:t>
      </w:r>
      <w:r>
        <w:rPr>
          <w:rFonts w:ascii="Times New Roman" w:cstheme="minorBidi"/>
          <w:sz w:val="28"/>
        </w:rPr>
        <w:t>п</w:t>
      </w:r>
      <w:r>
        <w:rPr>
          <w:rFonts w:ascii="Times New Roman" w:cstheme="minorBidi"/>
          <w:sz w:val="28"/>
        </w:rPr>
        <w:t>. 3.4.</w:t>
      </w:r>
    </w:p>
    <w:tbl>
      <w:tblPr>
        <w:tblW w:w="13956" w:type="dxa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603"/>
        <w:gridCol w:w="1995"/>
        <w:gridCol w:w="963"/>
        <w:gridCol w:w="1058"/>
        <w:gridCol w:w="1420"/>
        <w:gridCol w:w="2033"/>
        <w:gridCol w:w="1239"/>
        <w:gridCol w:w="903"/>
        <w:gridCol w:w="3742"/>
      </w:tblGrid>
      <w:tr w:rsidR="002F53D8" w:rsidTr="00260C5B">
        <w:trPr>
          <w:trHeight w:val="1480"/>
          <w:jc w:val="right"/>
        </w:trPr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left="-77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№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Адрес</w:t>
            </w:r>
          </w:p>
        </w:tc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Площадь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кв</w:t>
            </w:r>
            <w:r>
              <w:rPr>
                <w:rFonts w:ascii="Times New Roman" w:cstheme="minorBidi"/>
                <w:sz w:val="20"/>
              </w:rPr>
              <w:t>.</w:t>
            </w:r>
            <w:r>
              <w:rPr>
                <w:rFonts w:ascii="Times New Roman" w:cstheme="minorBidi"/>
                <w:sz w:val="20"/>
              </w:rPr>
              <w:t>м</w:t>
            </w:r>
            <w:r>
              <w:rPr>
                <w:rFonts w:ascii="Times New Roman" w:cstheme="minorBidi"/>
                <w:sz w:val="20"/>
              </w:rPr>
              <w:t>.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Категория</w:t>
            </w:r>
            <w:r>
              <w:rPr>
                <w:rFonts w:ascii="Times New Roman" w:cstheme="minorBidi"/>
                <w:sz w:val="20"/>
              </w:rPr>
              <w:t xml:space="preserve">  </w:t>
            </w:r>
            <w:r>
              <w:rPr>
                <w:rFonts w:ascii="Times New Roman" w:cstheme="minorBidi"/>
                <w:sz w:val="20"/>
              </w:rPr>
              <w:t>земель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Виды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разрешенного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использования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Кадастровый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номер</w:t>
            </w:r>
          </w:p>
        </w:tc>
        <w:tc>
          <w:tcPr>
            <w:tcW w:w="1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</w:t>
            </w:r>
            <w:r>
              <w:rPr>
                <w:rFonts w:ascii="Times New Roman" w:cstheme="minorBidi"/>
                <w:sz w:val="20"/>
              </w:rPr>
              <w:t>а</w:t>
            </w:r>
            <w:r>
              <w:rPr>
                <w:rFonts w:ascii="Times New Roman" w:cstheme="minorBidi"/>
                <w:sz w:val="20"/>
              </w:rPr>
              <w:t>дастровая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стоимость</w:t>
            </w:r>
            <w:r>
              <w:rPr>
                <w:rFonts w:ascii="Times New Roman" w:cstheme="minorBidi"/>
                <w:sz w:val="20"/>
              </w:rPr>
              <w:t xml:space="preserve">, </w:t>
            </w:r>
            <w:r>
              <w:rPr>
                <w:rFonts w:ascii="Times New Roman" w:cstheme="minorBidi"/>
                <w:sz w:val="20"/>
              </w:rPr>
              <w:t>руб</w:t>
            </w:r>
          </w:p>
        </w:tc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Вид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права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испол</w:t>
            </w:r>
            <w:r>
              <w:rPr>
                <w:rFonts w:ascii="Times New Roman" w:cstheme="minorBidi"/>
                <w:sz w:val="20"/>
              </w:rPr>
              <w:t>ь</w:t>
            </w:r>
            <w:r>
              <w:rPr>
                <w:rFonts w:ascii="Times New Roman" w:cstheme="minorBidi"/>
                <w:sz w:val="20"/>
              </w:rPr>
              <w:t>зования</w:t>
            </w: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left="-340" w:firstLine="737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Реквизиты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документов</w:t>
            </w:r>
            <w:r>
              <w:rPr>
                <w:rFonts w:ascii="Times New Roman" w:cstheme="minorBidi"/>
                <w:sz w:val="20"/>
              </w:rPr>
              <w:t xml:space="preserve">, </w:t>
            </w:r>
            <w:r>
              <w:rPr>
                <w:rFonts w:ascii="Times New Roman" w:cstheme="minorBidi"/>
                <w:sz w:val="20"/>
              </w:rPr>
              <w:t>подт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право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на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землю</w:t>
            </w:r>
          </w:p>
        </w:tc>
      </w:tr>
      <w:tr w:rsidR="002F53D8" w:rsidTr="00260C5B">
        <w:trPr>
          <w:jc w:val="right"/>
        </w:trPr>
        <w:tc>
          <w:tcPr>
            <w:tcW w:w="60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left="57"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1.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Pr="00612810" w:rsidRDefault="000E0579">
            <w:pPr>
              <w:ind w:firstLine="0"/>
              <w:jc w:val="left"/>
              <w:rPr>
                <w:rFonts w:cstheme="minorBidi"/>
              </w:rPr>
            </w:pPr>
            <w:r w:rsidRPr="00612810">
              <w:rPr>
                <w:rFonts w:ascii="Times New Roman" w:cstheme="minorBidi"/>
                <w:sz w:val="20"/>
              </w:rPr>
              <w:t>ХМАО</w:t>
            </w:r>
            <w:r w:rsidRPr="00612810">
              <w:rPr>
                <w:rFonts w:ascii="Times New Roman" w:cstheme="minorBidi"/>
                <w:sz w:val="20"/>
              </w:rPr>
              <w:t>-</w:t>
            </w:r>
            <w:r w:rsidRPr="00612810">
              <w:rPr>
                <w:rFonts w:ascii="Times New Roman" w:cstheme="minorBidi"/>
                <w:sz w:val="20"/>
              </w:rPr>
              <w:t>Югра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Сове</w:t>
            </w:r>
            <w:r w:rsidRPr="00612810">
              <w:rPr>
                <w:rFonts w:ascii="Times New Roman" w:cstheme="minorBidi"/>
                <w:sz w:val="20"/>
              </w:rPr>
              <w:t>т</w:t>
            </w:r>
            <w:r w:rsidRPr="00612810">
              <w:rPr>
                <w:rFonts w:ascii="Times New Roman" w:cstheme="minorBidi"/>
                <w:sz w:val="20"/>
              </w:rPr>
              <w:t>ский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район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пос</w:t>
            </w:r>
            <w:r w:rsidRPr="00612810">
              <w:rPr>
                <w:rFonts w:ascii="Times New Roman" w:cstheme="minorBidi"/>
                <w:sz w:val="20"/>
              </w:rPr>
              <w:t xml:space="preserve">. </w:t>
            </w:r>
            <w:r w:rsidRPr="00612810">
              <w:rPr>
                <w:rFonts w:ascii="Times New Roman" w:cstheme="minorBidi"/>
                <w:sz w:val="20"/>
              </w:rPr>
              <w:t>Т</w:t>
            </w:r>
            <w:r w:rsidRPr="00612810">
              <w:rPr>
                <w:rFonts w:ascii="Times New Roman" w:cstheme="minorBidi"/>
                <w:sz w:val="20"/>
              </w:rPr>
              <w:t>а</w:t>
            </w:r>
            <w:r w:rsidRPr="00612810">
              <w:rPr>
                <w:rFonts w:ascii="Times New Roman" w:cstheme="minorBidi"/>
                <w:sz w:val="20"/>
              </w:rPr>
              <w:t>ежный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ул</w:t>
            </w:r>
            <w:r w:rsidRPr="00612810">
              <w:rPr>
                <w:rFonts w:ascii="Times New Roman" w:cstheme="minorBidi"/>
                <w:sz w:val="20"/>
              </w:rPr>
              <w:t xml:space="preserve">. </w:t>
            </w:r>
            <w:r w:rsidRPr="00612810">
              <w:rPr>
                <w:rFonts w:ascii="Times New Roman" w:cstheme="minorBidi"/>
                <w:sz w:val="20"/>
              </w:rPr>
              <w:t>Урал</w:t>
            </w:r>
            <w:r w:rsidRPr="00612810">
              <w:rPr>
                <w:rFonts w:ascii="Times New Roman" w:cstheme="minorBidi"/>
                <w:sz w:val="20"/>
              </w:rPr>
              <w:t>ь</w:t>
            </w:r>
            <w:r w:rsidRPr="00612810">
              <w:rPr>
                <w:rFonts w:ascii="Times New Roman" w:cstheme="minorBidi"/>
                <w:sz w:val="20"/>
              </w:rPr>
              <w:t>ская</w:t>
            </w:r>
            <w:r w:rsidRPr="00612810">
              <w:rPr>
                <w:rFonts w:ascii="Times New Roman" w:cstheme="minorBidi"/>
                <w:sz w:val="20"/>
              </w:rPr>
              <w:t>,39</w:t>
            </w:r>
          </w:p>
        </w:tc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905,0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Населе</w:t>
            </w:r>
            <w:r>
              <w:rPr>
                <w:rFonts w:ascii="Times New Roman" w:cstheme="minorBidi"/>
                <w:sz w:val="20"/>
              </w:rPr>
              <w:t>н</w:t>
            </w:r>
            <w:r>
              <w:rPr>
                <w:rFonts w:ascii="Times New Roman" w:cstheme="minorBidi"/>
                <w:sz w:val="20"/>
              </w:rPr>
              <w:t>ный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пункт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Строительство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№</w:t>
            </w:r>
            <w:r>
              <w:rPr>
                <w:rFonts w:ascii="Times New Roman" w:cstheme="minorBidi"/>
                <w:sz w:val="20"/>
              </w:rPr>
              <w:t xml:space="preserve"> 86:09:0501002:0120</w:t>
            </w:r>
          </w:p>
        </w:tc>
        <w:tc>
          <w:tcPr>
            <w:tcW w:w="1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539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 xml:space="preserve">904 </w:t>
            </w:r>
            <w:r>
              <w:rPr>
                <w:rFonts w:ascii="Times New Roman" w:cstheme="minorBidi"/>
                <w:sz w:val="20"/>
              </w:rPr>
              <w:t>руб</w:t>
            </w:r>
            <w:r>
              <w:rPr>
                <w:rFonts w:ascii="Times New Roman" w:cstheme="minorBidi"/>
                <w:sz w:val="20"/>
              </w:rPr>
              <w:t xml:space="preserve">.90 </w:t>
            </w:r>
            <w:r>
              <w:rPr>
                <w:rFonts w:ascii="Times New Roman" w:cstheme="minorBidi"/>
                <w:sz w:val="20"/>
              </w:rPr>
              <w:t>коп</w:t>
            </w:r>
            <w:r>
              <w:rPr>
                <w:rFonts w:ascii="Times New Roman" w:cstheme="minorBidi"/>
                <w:sz w:val="20"/>
              </w:rPr>
              <w:t>.</w:t>
            </w:r>
          </w:p>
        </w:tc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Аренда</w:t>
            </w: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Договор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аренды</w:t>
            </w:r>
            <w:r>
              <w:rPr>
                <w:rFonts w:ascii="Times New Roman" w:cstheme="minorBidi"/>
                <w:sz w:val="20"/>
              </w:rPr>
              <w:t xml:space="preserve">, 21 </w:t>
            </w:r>
            <w:r>
              <w:rPr>
                <w:rFonts w:ascii="Times New Roman" w:cstheme="minorBidi"/>
                <w:sz w:val="20"/>
              </w:rPr>
              <w:t>июля</w:t>
            </w:r>
            <w:r>
              <w:rPr>
                <w:rFonts w:ascii="Times New Roman" w:cstheme="minorBidi"/>
                <w:sz w:val="20"/>
              </w:rPr>
              <w:t xml:space="preserve"> 2015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 xml:space="preserve">., </w:t>
            </w:r>
            <w:r>
              <w:rPr>
                <w:rFonts w:ascii="Times New Roman" w:cstheme="minorBidi"/>
                <w:sz w:val="20"/>
              </w:rPr>
              <w:t>номер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регистрации</w:t>
            </w:r>
            <w:r>
              <w:rPr>
                <w:rFonts w:ascii="Times New Roman" w:cstheme="minorBidi"/>
                <w:sz w:val="20"/>
              </w:rPr>
              <w:t xml:space="preserve"> 86-86/005-86/005/009/2015-632</w:t>
            </w:r>
          </w:p>
        </w:tc>
      </w:tr>
      <w:tr w:rsidR="002F53D8" w:rsidTr="00260C5B">
        <w:trPr>
          <w:jc w:val="right"/>
        </w:trPr>
        <w:tc>
          <w:tcPr>
            <w:tcW w:w="60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left="57" w:firstLine="57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2.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Pr="00612810" w:rsidRDefault="000E0579">
            <w:pPr>
              <w:ind w:firstLine="0"/>
              <w:jc w:val="left"/>
              <w:rPr>
                <w:rFonts w:cstheme="minorBidi"/>
              </w:rPr>
            </w:pPr>
            <w:r w:rsidRPr="00612810">
              <w:rPr>
                <w:rFonts w:ascii="Times New Roman" w:cstheme="minorBidi"/>
                <w:sz w:val="20"/>
              </w:rPr>
              <w:t>ХМАО</w:t>
            </w:r>
            <w:r w:rsidRPr="00612810">
              <w:rPr>
                <w:rFonts w:ascii="Times New Roman" w:cstheme="minorBidi"/>
                <w:sz w:val="20"/>
              </w:rPr>
              <w:t>-</w:t>
            </w:r>
            <w:r w:rsidRPr="00612810">
              <w:rPr>
                <w:rFonts w:ascii="Times New Roman" w:cstheme="minorBidi"/>
                <w:sz w:val="20"/>
              </w:rPr>
              <w:t>Югра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Сове</w:t>
            </w:r>
            <w:r w:rsidRPr="00612810">
              <w:rPr>
                <w:rFonts w:ascii="Times New Roman" w:cstheme="minorBidi"/>
                <w:sz w:val="20"/>
              </w:rPr>
              <w:t>т</w:t>
            </w:r>
            <w:r w:rsidRPr="00612810">
              <w:rPr>
                <w:rFonts w:ascii="Times New Roman" w:cstheme="minorBidi"/>
                <w:sz w:val="20"/>
              </w:rPr>
              <w:t>ский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район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поселок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Пионерский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ул</w:t>
            </w:r>
            <w:r w:rsidRPr="00612810">
              <w:rPr>
                <w:rFonts w:ascii="Times New Roman" w:cstheme="minorBidi"/>
                <w:sz w:val="20"/>
              </w:rPr>
              <w:t xml:space="preserve">. </w:t>
            </w:r>
            <w:r w:rsidRPr="00612810">
              <w:rPr>
                <w:rFonts w:ascii="Times New Roman" w:cstheme="minorBidi"/>
                <w:sz w:val="20"/>
              </w:rPr>
              <w:t>С</w:t>
            </w:r>
            <w:r w:rsidRPr="00612810">
              <w:rPr>
                <w:rFonts w:ascii="Times New Roman" w:cstheme="minorBidi"/>
                <w:sz w:val="20"/>
              </w:rPr>
              <w:t>о</w:t>
            </w:r>
            <w:r w:rsidRPr="00612810">
              <w:rPr>
                <w:rFonts w:ascii="Times New Roman" w:cstheme="minorBidi"/>
                <w:sz w:val="20"/>
              </w:rPr>
              <w:t>ветская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д</w:t>
            </w:r>
            <w:r w:rsidRPr="00612810">
              <w:rPr>
                <w:rFonts w:ascii="Times New Roman" w:cstheme="minorBidi"/>
                <w:sz w:val="20"/>
              </w:rPr>
              <w:t>.67</w:t>
            </w:r>
            <w:r w:rsidRPr="00612810">
              <w:rPr>
                <w:rFonts w:ascii="Times New Roman" w:cstheme="minorBidi"/>
                <w:sz w:val="20"/>
              </w:rPr>
              <w:t>А</w:t>
            </w:r>
          </w:p>
        </w:tc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2123,5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Населе</w:t>
            </w:r>
            <w:r>
              <w:rPr>
                <w:rFonts w:ascii="Times New Roman" w:cstheme="minorBidi"/>
                <w:sz w:val="20"/>
              </w:rPr>
              <w:t>н</w:t>
            </w:r>
            <w:r>
              <w:rPr>
                <w:rFonts w:ascii="Times New Roman" w:cstheme="minorBidi"/>
                <w:sz w:val="20"/>
              </w:rPr>
              <w:t>ный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пункт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Строительство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№</w:t>
            </w:r>
            <w:r>
              <w:rPr>
                <w:rFonts w:ascii="Times New Roman" w:cstheme="minorBidi"/>
                <w:sz w:val="20"/>
              </w:rPr>
              <w:t xml:space="preserve"> 86:09:0301004:410</w:t>
            </w:r>
          </w:p>
        </w:tc>
        <w:tc>
          <w:tcPr>
            <w:tcW w:w="1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1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>329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 xml:space="preserve">459 </w:t>
            </w:r>
            <w:r>
              <w:rPr>
                <w:rFonts w:ascii="Times New Roman" w:cstheme="minorBidi"/>
                <w:sz w:val="20"/>
              </w:rPr>
              <w:t>руб</w:t>
            </w:r>
            <w:r>
              <w:rPr>
                <w:rFonts w:ascii="Times New Roman" w:cstheme="minorBidi"/>
                <w:sz w:val="20"/>
              </w:rPr>
              <w:t xml:space="preserve">.65 </w:t>
            </w:r>
            <w:r>
              <w:rPr>
                <w:rFonts w:ascii="Times New Roman" w:cstheme="minorBidi"/>
                <w:sz w:val="20"/>
              </w:rPr>
              <w:t>коп</w:t>
            </w:r>
            <w:r>
              <w:rPr>
                <w:rFonts w:ascii="Times New Roman" w:cstheme="minorBidi"/>
                <w:sz w:val="20"/>
              </w:rPr>
              <w:t>.</w:t>
            </w:r>
          </w:p>
        </w:tc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Аренда</w:t>
            </w: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Договор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аренды</w:t>
            </w:r>
            <w:r>
              <w:rPr>
                <w:rFonts w:ascii="Times New Roman" w:cstheme="minorBidi"/>
                <w:sz w:val="20"/>
              </w:rPr>
              <w:t xml:space="preserve">, 21 </w:t>
            </w:r>
            <w:r>
              <w:rPr>
                <w:rFonts w:ascii="Times New Roman" w:cstheme="minorBidi"/>
                <w:sz w:val="20"/>
              </w:rPr>
              <w:t>июля</w:t>
            </w:r>
            <w:r>
              <w:rPr>
                <w:rFonts w:ascii="Times New Roman" w:cstheme="minorBidi"/>
                <w:sz w:val="20"/>
              </w:rPr>
              <w:t xml:space="preserve"> 2015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 xml:space="preserve">., </w:t>
            </w:r>
            <w:r>
              <w:rPr>
                <w:rFonts w:ascii="Times New Roman" w:cstheme="minorBidi"/>
                <w:sz w:val="20"/>
              </w:rPr>
              <w:t>номер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регистрации</w:t>
            </w:r>
            <w:r>
              <w:rPr>
                <w:rFonts w:ascii="Times New Roman" w:cstheme="minorBidi"/>
                <w:sz w:val="20"/>
              </w:rPr>
              <w:t xml:space="preserve"> 86-86-86/005-86/005/009/2015-634</w:t>
            </w:r>
          </w:p>
        </w:tc>
      </w:tr>
      <w:tr w:rsidR="002F53D8" w:rsidTr="00260C5B">
        <w:trPr>
          <w:jc w:val="right"/>
        </w:trPr>
        <w:tc>
          <w:tcPr>
            <w:tcW w:w="60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left="113"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3.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Pr="00612810" w:rsidRDefault="000E0579">
            <w:pPr>
              <w:ind w:firstLine="0"/>
              <w:jc w:val="left"/>
              <w:rPr>
                <w:rFonts w:cstheme="minorBidi"/>
              </w:rPr>
            </w:pPr>
            <w:r w:rsidRPr="00612810">
              <w:rPr>
                <w:rFonts w:ascii="Times New Roman" w:cstheme="minorBidi"/>
                <w:sz w:val="20"/>
              </w:rPr>
              <w:t>ХМАО</w:t>
            </w:r>
            <w:r w:rsidRPr="00612810">
              <w:rPr>
                <w:rFonts w:ascii="Times New Roman" w:cstheme="minorBidi"/>
                <w:sz w:val="20"/>
              </w:rPr>
              <w:t>-</w:t>
            </w:r>
            <w:r w:rsidRPr="00612810">
              <w:rPr>
                <w:rFonts w:ascii="Times New Roman" w:cstheme="minorBidi"/>
                <w:sz w:val="20"/>
              </w:rPr>
              <w:t>Югра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Сове</w:t>
            </w:r>
            <w:r w:rsidRPr="00612810">
              <w:rPr>
                <w:rFonts w:ascii="Times New Roman" w:cstheme="minorBidi"/>
                <w:sz w:val="20"/>
              </w:rPr>
              <w:t>т</w:t>
            </w:r>
            <w:r w:rsidRPr="00612810">
              <w:rPr>
                <w:rFonts w:ascii="Times New Roman" w:cstheme="minorBidi"/>
                <w:sz w:val="20"/>
              </w:rPr>
              <w:t>ский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район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поселок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Пионерский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ул</w:t>
            </w:r>
            <w:r w:rsidRPr="00612810">
              <w:rPr>
                <w:rFonts w:ascii="Times New Roman" w:cstheme="minorBidi"/>
                <w:sz w:val="20"/>
              </w:rPr>
              <w:t xml:space="preserve">. </w:t>
            </w:r>
            <w:r w:rsidRPr="00612810">
              <w:rPr>
                <w:rFonts w:ascii="Times New Roman" w:cstheme="minorBidi"/>
                <w:sz w:val="20"/>
              </w:rPr>
              <w:t>Зав</w:t>
            </w:r>
            <w:r w:rsidRPr="00612810">
              <w:rPr>
                <w:rFonts w:ascii="Times New Roman" w:cstheme="minorBidi"/>
                <w:sz w:val="20"/>
              </w:rPr>
              <w:t>о</w:t>
            </w:r>
            <w:r w:rsidRPr="00612810">
              <w:rPr>
                <w:rFonts w:ascii="Times New Roman" w:cstheme="minorBidi"/>
                <w:sz w:val="20"/>
              </w:rPr>
              <w:t>дская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д</w:t>
            </w:r>
            <w:r w:rsidRPr="00612810">
              <w:rPr>
                <w:rFonts w:ascii="Times New Roman" w:cstheme="minorBidi"/>
                <w:sz w:val="20"/>
              </w:rPr>
              <w:t>. 12</w:t>
            </w:r>
          </w:p>
        </w:tc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4446,6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Населе</w:t>
            </w:r>
            <w:r>
              <w:rPr>
                <w:rFonts w:ascii="Times New Roman" w:cstheme="minorBidi"/>
                <w:sz w:val="20"/>
              </w:rPr>
              <w:t>н</w:t>
            </w:r>
            <w:r>
              <w:rPr>
                <w:rFonts w:ascii="Times New Roman" w:cstheme="minorBidi"/>
                <w:sz w:val="20"/>
              </w:rPr>
              <w:t>ный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пункт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Строительство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№</w:t>
            </w:r>
            <w:r>
              <w:rPr>
                <w:rFonts w:ascii="Times New Roman" w:cstheme="minorBidi"/>
                <w:sz w:val="20"/>
              </w:rPr>
              <w:t xml:space="preserve"> 86:09:0301002:60</w:t>
            </w:r>
          </w:p>
        </w:tc>
        <w:tc>
          <w:tcPr>
            <w:tcW w:w="1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>786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 xml:space="preserve">684 </w:t>
            </w:r>
            <w:r>
              <w:rPr>
                <w:rFonts w:ascii="Times New Roman" w:cstheme="minorBidi"/>
                <w:sz w:val="20"/>
              </w:rPr>
              <w:t>руб</w:t>
            </w:r>
            <w:r>
              <w:rPr>
                <w:rFonts w:ascii="Times New Roman" w:cstheme="minorBidi"/>
                <w:sz w:val="20"/>
              </w:rPr>
              <w:t xml:space="preserve">. 22 </w:t>
            </w:r>
            <w:r>
              <w:rPr>
                <w:rFonts w:ascii="Times New Roman" w:cstheme="minorBidi"/>
                <w:sz w:val="20"/>
              </w:rPr>
              <w:t>коп</w:t>
            </w:r>
          </w:p>
        </w:tc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Аренда</w:t>
            </w: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Договор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аренды</w:t>
            </w:r>
            <w:r>
              <w:rPr>
                <w:rFonts w:ascii="Times New Roman" w:cstheme="minorBidi"/>
                <w:sz w:val="20"/>
              </w:rPr>
              <w:t xml:space="preserve">, 21 </w:t>
            </w:r>
            <w:r>
              <w:rPr>
                <w:rFonts w:ascii="Times New Roman" w:cstheme="minorBidi"/>
                <w:sz w:val="20"/>
              </w:rPr>
              <w:t>июля</w:t>
            </w:r>
            <w:r>
              <w:rPr>
                <w:rFonts w:ascii="Times New Roman" w:cstheme="minorBidi"/>
                <w:sz w:val="20"/>
              </w:rPr>
              <w:t xml:space="preserve"> 2015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 xml:space="preserve">., </w:t>
            </w:r>
            <w:r>
              <w:rPr>
                <w:rFonts w:ascii="Times New Roman" w:cstheme="minorBidi"/>
                <w:sz w:val="20"/>
              </w:rPr>
              <w:t>номер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регистрации</w:t>
            </w:r>
            <w:r>
              <w:rPr>
                <w:rFonts w:ascii="Times New Roman" w:cstheme="minorBidi"/>
                <w:sz w:val="20"/>
              </w:rPr>
              <w:t xml:space="preserve"> 86-86-86/005-86/005/009/2015-630</w:t>
            </w:r>
          </w:p>
        </w:tc>
      </w:tr>
      <w:tr w:rsidR="002F53D8" w:rsidTr="00260C5B">
        <w:trPr>
          <w:jc w:val="right"/>
        </w:trPr>
        <w:tc>
          <w:tcPr>
            <w:tcW w:w="60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left="113"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4.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Pr="00612810" w:rsidRDefault="000E0579">
            <w:pPr>
              <w:ind w:firstLine="0"/>
              <w:jc w:val="left"/>
              <w:rPr>
                <w:rFonts w:cstheme="minorBidi"/>
              </w:rPr>
            </w:pPr>
            <w:r w:rsidRPr="00612810">
              <w:rPr>
                <w:rFonts w:ascii="Times New Roman" w:cstheme="minorBidi"/>
                <w:sz w:val="20"/>
              </w:rPr>
              <w:t>ХМАО</w:t>
            </w:r>
            <w:r w:rsidRPr="00612810">
              <w:rPr>
                <w:rFonts w:ascii="Times New Roman" w:cstheme="minorBidi"/>
                <w:sz w:val="20"/>
              </w:rPr>
              <w:t>-</w:t>
            </w:r>
            <w:r w:rsidRPr="00612810">
              <w:rPr>
                <w:rFonts w:ascii="Times New Roman" w:cstheme="minorBidi"/>
                <w:sz w:val="20"/>
              </w:rPr>
              <w:t>Югра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Сове</w:t>
            </w:r>
            <w:r w:rsidRPr="00612810">
              <w:rPr>
                <w:rFonts w:ascii="Times New Roman" w:cstheme="minorBidi"/>
                <w:sz w:val="20"/>
              </w:rPr>
              <w:t>т</w:t>
            </w:r>
            <w:r w:rsidRPr="00612810">
              <w:rPr>
                <w:rFonts w:ascii="Times New Roman" w:cstheme="minorBidi"/>
                <w:sz w:val="20"/>
              </w:rPr>
              <w:t>ский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район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город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С</w:t>
            </w:r>
            <w:r w:rsidRPr="00612810">
              <w:rPr>
                <w:rFonts w:ascii="Times New Roman" w:cstheme="minorBidi"/>
                <w:sz w:val="20"/>
              </w:rPr>
              <w:t>о</w:t>
            </w:r>
            <w:r w:rsidRPr="00612810">
              <w:rPr>
                <w:rFonts w:ascii="Times New Roman" w:cstheme="minorBidi"/>
                <w:sz w:val="20"/>
              </w:rPr>
              <w:t>ветский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ул</w:t>
            </w:r>
            <w:r w:rsidRPr="00612810">
              <w:rPr>
                <w:rFonts w:ascii="Times New Roman" w:cstheme="minorBidi"/>
                <w:sz w:val="20"/>
              </w:rPr>
              <w:t xml:space="preserve">. </w:t>
            </w:r>
            <w:r w:rsidRPr="00612810">
              <w:rPr>
                <w:rFonts w:ascii="Times New Roman" w:cstheme="minorBidi"/>
                <w:sz w:val="20"/>
              </w:rPr>
              <w:t>Гагарина</w:t>
            </w:r>
            <w:r w:rsidRPr="00612810">
              <w:rPr>
                <w:rFonts w:ascii="Times New Roman" w:cstheme="minorBidi"/>
                <w:sz w:val="20"/>
              </w:rPr>
              <w:t>, 27</w:t>
            </w:r>
            <w:r w:rsidRPr="00612810">
              <w:rPr>
                <w:rFonts w:ascii="Times New Roman" w:cstheme="minorBidi"/>
                <w:sz w:val="20"/>
              </w:rPr>
              <w:t>А</w:t>
            </w:r>
          </w:p>
        </w:tc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2866,0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Населе</w:t>
            </w:r>
            <w:r>
              <w:rPr>
                <w:rFonts w:ascii="Times New Roman" w:cstheme="minorBidi"/>
                <w:sz w:val="20"/>
              </w:rPr>
              <w:t>н</w:t>
            </w:r>
            <w:r>
              <w:rPr>
                <w:rFonts w:ascii="Times New Roman" w:cstheme="minorBidi"/>
                <w:sz w:val="20"/>
              </w:rPr>
              <w:t>ный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пункт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Строительство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№</w:t>
            </w:r>
            <w:r>
              <w:rPr>
                <w:rFonts w:ascii="Times New Roman" w:cstheme="minorBidi"/>
                <w:sz w:val="20"/>
              </w:rPr>
              <w:t xml:space="preserve"> 86:09:0101007:105</w:t>
            </w:r>
          </w:p>
        </w:tc>
        <w:tc>
          <w:tcPr>
            <w:tcW w:w="1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>393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 xml:space="preserve">138 </w:t>
            </w:r>
            <w:r>
              <w:rPr>
                <w:rFonts w:ascii="Times New Roman" w:cstheme="minorBidi"/>
                <w:sz w:val="20"/>
              </w:rPr>
              <w:t>руб</w:t>
            </w:r>
            <w:r>
              <w:rPr>
                <w:rFonts w:ascii="Times New Roman" w:cstheme="minorBidi"/>
                <w:sz w:val="20"/>
              </w:rPr>
              <w:t xml:space="preserve">. 66 </w:t>
            </w:r>
            <w:r>
              <w:rPr>
                <w:rFonts w:ascii="Times New Roman" w:cstheme="minorBidi"/>
                <w:sz w:val="20"/>
              </w:rPr>
              <w:t>коп</w:t>
            </w:r>
            <w:r>
              <w:rPr>
                <w:rFonts w:ascii="Times New Roman" w:cstheme="minorBidi"/>
                <w:sz w:val="20"/>
              </w:rPr>
              <w:t>.</w:t>
            </w:r>
          </w:p>
        </w:tc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Аренда</w:t>
            </w: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Договор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аренды</w:t>
            </w:r>
            <w:r>
              <w:rPr>
                <w:rFonts w:ascii="Times New Roman" w:cstheme="minorBidi"/>
                <w:sz w:val="20"/>
              </w:rPr>
              <w:t xml:space="preserve">, 21 </w:t>
            </w:r>
            <w:r>
              <w:rPr>
                <w:rFonts w:ascii="Times New Roman" w:cstheme="minorBidi"/>
                <w:sz w:val="20"/>
              </w:rPr>
              <w:t>июля</w:t>
            </w:r>
            <w:r>
              <w:rPr>
                <w:rFonts w:ascii="Times New Roman" w:cstheme="minorBidi"/>
                <w:sz w:val="20"/>
              </w:rPr>
              <w:t xml:space="preserve"> 2015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 xml:space="preserve">., </w:t>
            </w:r>
            <w:r>
              <w:rPr>
                <w:rFonts w:ascii="Times New Roman" w:cstheme="minorBidi"/>
                <w:sz w:val="20"/>
              </w:rPr>
              <w:t>номер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регистрации</w:t>
            </w:r>
            <w:r>
              <w:rPr>
                <w:rFonts w:ascii="Times New Roman" w:cstheme="minorBidi"/>
                <w:sz w:val="20"/>
              </w:rPr>
              <w:t xml:space="preserve"> 86-86-86/005-86/005/009/2015-631</w:t>
            </w:r>
          </w:p>
        </w:tc>
      </w:tr>
      <w:tr w:rsidR="002F53D8" w:rsidTr="00260C5B">
        <w:trPr>
          <w:jc w:val="right"/>
        </w:trPr>
        <w:tc>
          <w:tcPr>
            <w:tcW w:w="60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left="113" w:firstLine="57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5.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Pr="00612810" w:rsidRDefault="000E0579">
            <w:pPr>
              <w:ind w:firstLine="0"/>
              <w:jc w:val="left"/>
              <w:rPr>
                <w:rFonts w:cstheme="minorBidi"/>
              </w:rPr>
            </w:pPr>
            <w:r w:rsidRPr="00612810">
              <w:rPr>
                <w:rFonts w:ascii="Times New Roman" w:cstheme="minorBidi"/>
                <w:sz w:val="20"/>
              </w:rPr>
              <w:t>ХМАО</w:t>
            </w:r>
            <w:r w:rsidRPr="00612810">
              <w:rPr>
                <w:rFonts w:ascii="Times New Roman" w:cstheme="minorBidi"/>
                <w:sz w:val="20"/>
              </w:rPr>
              <w:t>-</w:t>
            </w:r>
            <w:r w:rsidRPr="00612810">
              <w:rPr>
                <w:rFonts w:ascii="Times New Roman" w:cstheme="minorBidi"/>
                <w:sz w:val="20"/>
              </w:rPr>
              <w:t>Югра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Сове</w:t>
            </w:r>
            <w:r w:rsidRPr="00612810">
              <w:rPr>
                <w:rFonts w:ascii="Times New Roman" w:cstheme="minorBidi"/>
                <w:sz w:val="20"/>
              </w:rPr>
              <w:t>т</w:t>
            </w:r>
            <w:r w:rsidRPr="00612810">
              <w:rPr>
                <w:rFonts w:ascii="Times New Roman" w:cstheme="minorBidi"/>
                <w:sz w:val="20"/>
              </w:rPr>
              <w:t>ский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район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поселок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Пионерский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пер</w:t>
            </w:r>
            <w:r w:rsidRPr="00612810">
              <w:rPr>
                <w:rFonts w:ascii="Times New Roman" w:cstheme="minorBidi"/>
                <w:sz w:val="20"/>
              </w:rPr>
              <w:t xml:space="preserve">. </w:t>
            </w:r>
            <w:r w:rsidRPr="00612810">
              <w:rPr>
                <w:rFonts w:ascii="Times New Roman" w:cstheme="minorBidi"/>
                <w:sz w:val="20"/>
              </w:rPr>
              <w:t>В</w:t>
            </w:r>
            <w:r w:rsidRPr="00612810">
              <w:rPr>
                <w:rFonts w:ascii="Times New Roman" w:cstheme="minorBidi"/>
                <w:sz w:val="20"/>
              </w:rPr>
              <w:t>.</w:t>
            </w:r>
            <w:r w:rsidRPr="00612810">
              <w:rPr>
                <w:rFonts w:ascii="Times New Roman" w:cstheme="minorBidi"/>
                <w:sz w:val="20"/>
              </w:rPr>
              <w:t>А</w:t>
            </w:r>
            <w:r w:rsidRPr="00612810">
              <w:rPr>
                <w:rFonts w:ascii="Times New Roman" w:cstheme="minorBidi"/>
                <w:sz w:val="20"/>
              </w:rPr>
              <w:t xml:space="preserve">. </w:t>
            </w:r>
            <w:r w:rsidRPr="00612810">
              <w:rPr>
                <w:rFonts w:ascii="Times New Roman" w:cstheme="minorBidi"/>
                <w:sz w:val="20"/>
              </w:rPr>
              <w:t>Быковца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№</w:t>
            </w:r>
            <w:r w:rsidRPr="00612810">
              <w:rPr>
                <w:rFonts w:ascii="Times New Roman" w:cstheme="minorBidi"/>
                <w:sz w:val="20"/>
              </w:rPr>
              <w:t>9</w:t>
            </w:r>
          </w:p>
        </w:tc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2414,0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Населе</w:t>
            </w:r>
            <w:r>
              <w:rPr>
                <w:rFonts w:ascii="Times New Roman" w:cstheme="minorBidi"/>
                <w:sz w:val="20"/>
              </w:rPr>
              <w:t>н</w:t>
            </w:r>
            <w:r>
              <w:rPr>
                <w:rFonts w:ascii="Times New Roman" w:cstheme="minorBidi"/>
                <w:sz w:val="20"/>
              </w:rPr>
              <w:t>ный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пункт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Строительство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№</w:t>
            </w:r>
            <w:r>
              <w:rPr>
                <w:rFonts w:ascii="Times New Roman" w:cstheme="minorBidi"/>
                <w:sz w:val="20"/>
              </w:rPr>
              <w:t xml:space="preserve"> 86:09:0301001:287</w:t>
            </w:r>
          </w:p>
        </w:tc>
        <w:tc>
          <w:tcPr>
            <w:tcW w:w="1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1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>513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 xml:space="preserve">240 </w:t>
            </w:r>
            <w:r>
              <w:rPr>
                <w:rFonts w:ascii="Times New Roman" w:cstheme="minorBidi"/>
                <w:sz w:val="20"/>
              </w:rPr>
              <w:t>руб</w:t>
            </w:r>
            <w:r>
              <w:rPr>
                <w:rFonts w:ascii="Times New Roman" w:cstheme="minorBidi"/>
                <w:sz w:val="20"/>
              </w:rPr>
              <w:t xml:space="preserve">. 04 </w:t>
            </w:r>
            <w:r>
              <w:rPr>
                <w:rFonts w:ascii="Times New Roman" w:cstheme="minorBidi"/>
                <w:sz w:val="20"/>
              </w:rPr>
              <w:t>коп</w:t>
            </w:r>
            <w:r>
              <w:rPr>
                <w:rFonts w:ascii="Times New Roman" w:cstheme="minorBidi"/>
                <w:sz w:val="20"/>
              </w:rPr>
              <w:t>.</w:t>
            </w:r>
          </w:p>
        </w:tc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Аренда</w:t>
            </w: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Договор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аренды</w:t>
            </w:r>
            <w:r>
              <w:rPr>
                <w:rFonts w:ascii="Times New Roman" w:cstheme="minorBidi"/>
                <w:sz w:val="20"/>
              </w:rPr>
              <w:t xml:space="preserve">, 21 </w:t>
            </w:r>
            <w:r>
              <w:rPr>
                <w:rFonts w:ascii="Times New Roman" w:cstheme="minorBidi"/>
                <w:sz w:val="20"/>
              </w:rPr>
              <w:t>июля</w:t>
            </w:r>
            <w:r>
              <w:rPr>
                <w:rFonts w:ascii="Times New Roman" w:cstheme="minorBidi"/>
                <w:sz w:val="20"/>
              </w:rPr>
              <w:t xml:space="preserve"> 2015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 xml:space="preserve">., </w:t>
            </w:r>
            <w:r>
              <w:rPr>
                <w:rFonts w:ascii="Times New Roman" w:cstheme="minorBidi"/>
                <w:sz w:val="20"/>
              </w:rPr>
              <w:t>номер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регистрации</w:t>
            </w:r>
            <w:r>
              <w:rPr>
                <w:rFonts w:ascii="Times New Roman" w:cstheme="minorBidi"/>
                <w:sz w:val="20"/>
              </w:rPr>
              <w:t xml:space="preserve"> 86-86-86/005-86/005/009/2015-633</w:t>
            </w:r>
          </w:p>
        </w:tc>
      </w:tr>
      <w:tr w:rsidR="002F53D8" w:rsidTr="00260C5B">
        <w:trPr>
          <w:jc w:val="right"/>
        </w:trPr>
        <w:tc>
          <w:tcPr>
            <w:tcW w:w="60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113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6.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Pr="00612810" w:rsidRDefault="000E0579">
            <w:pPr>
              <w:ind w:firstLine="0"/>
              <w:jc w:val="left"/>
              <w:rPr>
                <w:rFonts w:cstheme="minorBidi"/>
              </w:rPr>
            </w:pPr>
            <w:r w:rsidRPr="00612810">
              <w:rPr>
                <w:rFonts w:ascii="Times New Roman" w:cstheme="minorBidi"/>
                <w:sz w:val="20"/>
              </w:rPr>
              <w:t>ХМАО</w:t>
            </w:r>
            <w:r w:rsidRPr="00612810">
              <w:rPr>
                <w:rFonts w:ascii="Times New Roman" w:cstheme="minorBidi"/>
                <w:sz w:val="20"/>
              </w:rPr>
              <w:t>-</w:t>
            </w:r>
            <w:r w:rsidRPr="00612810">
              <w:rPr>
                <w:rFonts w:ascii="Times New Roman" w:cstheme="minorBidi"/>
                <w:sz w:val="20"/>
              </w:rPr>
              <w:t>Югра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Сове</w:t>
            </w:r>
            <w:r w:rsidRPr="00612810">
              <w:rPr>
                <w:rFonts w:ascii="Times New Roman" w:cstheme="minorBidi"/>
                <w:sz w:val="20"/>
              </w:rPr>
              <w:t>т</w:t>
            </w:r>
            <w:r w:rsidRPr="00612810">
              <w:rPr>
                <w:rFonts w:ascii="Times New Roman" w:cstheme="minorBidi"/>
                <w:sz w:val="20"/>
              </w:rPr>
              <w:t>ский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район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поселок</w:t>
            </w:r>
            <w:r w:rsidRPr="00612810">
              <w:rPr>
                <w:rFonts w:ascii="Times New Roman" w:cstheme="minorBidi"/>
                <w:sz w:val="20"/>
              </w:rPr>
              <w:t xml:space="preserve"> </w:t>
            </w:r>
            <w:r w:rsidRPr="00612810">
              <w:rPr>
                <w:rFonts w:ascii="Times New Roman" w:cstheme="minorBidi"/>
                <w:sz w:val="20"/>
              </w:rPr>
              <w:t>Агириш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ул</w:t>
            </w:r>
            <w:r w:rsidRPr="00612810">
              <w:rPr>
                <w:rFonts w:ascii="Times New Roman" w:cstheme="minorBidi"/>
                <w:sz w:val="20"/>
              </w:rPr>
              <w:t xml:space="preserve">. </w:t>
            </w:r>
            <w:r w:rsidRPr="00612810">
              <w:rPr>
                <w:rFonts w:ascii="Times New Roman" w:cstheme="minorBidi"/>
                <w:sz w:val="20"/>
              </w:rPr>
              <w:t>Юбиле</w:t>
            </w:r>
            <w:r w:rsidRPr="00612810">
              <w:rPr>
                <w:rFonts w:ascii="Times New Roman" w:cstheme="minorBidi"/>
                <w:sz w:val="20"/>
              </w:rPr>
              <w:t>й</w:t>
            </w:r>
            <w:r w:rsidRPr="00612810">
              <w:rPr>
                <w:rFonts w:ascii="Times New Roman" w:cstheme="minorBidi"/>
                <w:sz w:val="20"/>
              </w:rPr>
              <w:t>ная</w:t>
            </w:r>
            <w:r w:rsidRPr="00612810">
              <w:rPr>
                <w:rFonts w:ascii="Times New Roman" w:cstheme="minorBidi"/>
                <w:sz w:val="20"/>
              </w:rPr>
              <w:t>, 11</w:t>
            </w:r>
            <w:r w:rsidRPr="00612810">
              <w:rPr>
                <w:rFonts w:ascii="Times New Roman" w:cstheme="minorBidi"/>
                <w:sz w:val="20"/>
              </w:rPr>
              <w:t>А</w:t>
            </w:r>
            <w:r w:rsidRPr="00612810">
              <w:rPr>
                <w:rFonts w:ascii="Times New Roman" w:cstheme="minorBidi"/>
                <w:sz w:val="20"/>
              </w:rPr>
              <w:t xml:space="preserve">, </w:t>
            </w:r>
            <w:r w:rsidRPr="00612810">
              <w:rPr>
                <w:rFonts w:ascii="Times New Roman" w:cstheme="minorBidi"/>
                <w:sz w:val="20"/>
              </w:rPr>
              <w:t>строение</w:t>
            </w:r>
            <w:r w:rsidRPr="00612810">
              <w:rPr>
                <w:rFonts w:ascii="Times New Roman" w:cstheme="minorBidi"/>
                <w:sz w:val="20"/>
              </w:rPr>
              <w:t xml:space="preserve"> 1</w:t>
            </w:r>
          </w:p>
        </w:tc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 xml:space="preserve">911,0 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Населе</w:t>
            </w:r>
            <w:r>
              <w:rPr>
                <w:rFonts w:ascii="Times New Roman" w:cstheme="minorBidi"/>
                <w:sz w:val="20"/>
              </w:rPr>
              <w:t>н</w:t>
            </w:r>
            <w:r>
              <w:rPr>
                <w:rFonts w:ascii="Times New Roman" w:cstheme="minorBidi"/>
                <w:sz w:val="20"/>
              </w:rPr>
              <w:t>ный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пункт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Строительство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№</w:t>
            </w:r>
            <w:r>
              <w:rPr>
                <w:rFonts w:ascii="Times New Roman" w:cstheme="minorBidi"/>
                <w:sz w:val="20"/>
              </w:rPr>
              <w:t xml:space="preserve"> 86:09:0801001:823</w:t>
            </w:r>
          </w:p>
        </w:tc>
        <w:tc>
          <w:tcPr>
            <w:tcW w:w="1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519</w:t>
            </w:r>
            <w:r>
              <w:rPr>
                <w:rFonts w:ascii="Times New Roman" w:cstheme="minorBidi"/>
                <w:sz w:val="20"/>
              </w:rPr>
              <w:t> </w:t>
            </w:r>
            <w:r>
              <w:rPr>
                <w:rFonts w:ascii="Times New Roman" w:cstheme="minorBidi"/>
                <w:sz w:val="20"/>
              </w:rPr>
              <w:t xml:space="preserve">771 </w:t>
            </w:r>
            <w:r>
              <w:rPr>
                <w:rFonts w:ascii="Times New Roman" w:cstheme="minorBidi"/>
                <w:sz w:val="20"/>
              </w:rPr>
              <w:t>руб</w:t>
            </w:r>
            <w:r>
              <w:rPr>
                <w:rFonts w:ascii="Times New Roman" w:cstheme="minorBidi"/>
                <w:sz w:val="20"/>
              </w:rPr>
              <w:t xml:space="preserve">.05 </w:t>
            </w:r>
            <w:r>
              <w:rPr>
                <w:rFonts w:ascii="Times New Roman" w:cstheme="minorBidi"/>
                <w:sz w:val="20"/>
              </w:rPr>
              <w:t>коп</w:t>
            </w:r>
            <w:r>
              <w:rPr>
                <w:rFonts w:ascii="Times New Roman" w:cstheme="minorBidi"/>
                <w:sz w:val="20"/>
              </w:rPr>
              <w:t>.</w:t>
            </w:r>
          </w:p>
        </w:tc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Аренда</w:t>
            </w: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Договор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аренды</w:t>
            </w:r>
            <w:r>
              <w:rPr>
                <w:rFonts w:ascii="Times New Roman" w:cstheme="minorBidi"/>
                <w:sz w:val="20"/>
              </w:rPr>
              <w:t xml:space="preserve">, 21 </w:t>
            </w:r>
            <w:r>
              <w:rPr>
                <w:rFonts w:ascii="Times New Roman" w:cstheme="minorBidi"/>
                <w:sz w:val="20"/>
              </w:rPr>
              <w:t>июля</w:t>
            </w:r>
            <w:r>
              <w:rPr>
                <w:rFonts w:ascii="Times New Roman" w:cstheme="minorBidi"/>
                <w:sz w:val="20"/>
              </w:rPr>
              <w:t xml:space="preserve"> 2015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 xml:space="preserve">., </w:t>
            </w:r>
            <w:r>
              <w:rPr>
                <w:rFonts w:ascii="Times New Roman" w:cstheme="minorBidi"/>
                <w:sz w:val="20"/>
              </w:rPr>
              <w:t>номер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регистрации</w:t>
            </w:r>
            <w:r>
              <w:rPr>
                <w:rFonts w:ascii="Times New Roman" w:cstheme="minorBidi"/>
                <w:sz w:val="20"/>
              </w:rPr>
              <w:t xml:space="preserve"> 86-86-86/005-86/005/009/2015-635</w:t>
            </w:r>
          </w:p>
        </w:tc>
      </w:tr>
    </w:tbl>
    <w:p w:rsidR="002F53D8" w:rsidRDefault="002F53D8">
      <w:pPr>
        <w:widowControl w:val="0"/>
        <w:ind w:firstLine="0"/>
        <w:jc w:val="left"/>
        <w:rPr>
          <w:rFonts w:cstheme="minorBidi"/>
        </w:rPr>
        <w:sectPr w:rsidR="002F53D8" w:rsidSect="00260C5B">
          <w:type w:val="continuous"/>
          <w:pgSz w:w="16800" w:h="11906" w:orient="landscape"/>
          <w:pgMar w:top="1100" w:right="1440" w:bottom="799" w:left="1440" w:header="720" w:footer="720" w:gutter="0"/>
          <w:cols w:space="720"/>
          <w:formProt w:val="0"/>
          <w:noEndnote/>
        </w:sectPr>
      </w:pPr>
    </w:p>
    <w:p w:rsidR="002F53D8" w:rsidRDefault="002F53D8">
      <w:pPr>
        <w:rPr>
          <w:rFonts w:cstheme="minorBidi"/>
        </w:rPr>
      </w:pPr>
    </w:p>
    <w:p w:rsidR="002F53D8" w:rsidRDefault="000E0579">
      <w:pPr>
        <w:rPr>
          <w:rFonts w:cstheme="minorBidi"/>
        </w:rPr>
      </w:pPr>
      <w:r>
        <w:rPr>
          <w:rFonts w:ascii="Times New Roman" w:cstheme="minorBidi"/>
          <w:sz w:val="28"/>
        </w:rPr>
        <w:t>Таблица</w:t>
      </w:r>
      <w:r>
        <w:rPr>
          <w:rFonts w:ascii="Times New Roman" w:cstheme="minorBidi"/>
          <w:sz w:val="28"/>
        </w:rPr>
        <w:t xml:space="preserve">  </w:t>
      </w:r>
      <w:r>
        <w:rPr>
          <w:rFonts w:ascii="Times New Roman" w:cstheme="minorBidi"/>
          <w:sz w:val="28"/>
        </w:rPr>
        <w:t>№</w:t>
      </w:r>
      <w:r>
        <w:rPr>
          <w:rFonts w:ascii="Times New Roman" w:cstheme="minorBidi"/>
          <w:sz w:val="28"/>
        </w:rPr>
        <w:t xml:space="preserve"> 2   </w:t>
      </w:r>
      <w:r>
        <w:rPr>
          <w:rFonts w:ascii="Times New Roman" w:cstheme="minorBidi"/>
          <w:sz w:val="28"/>
        </w:rPr>
        <w:t>по</w:t>
      </w:r>
      <w:r>
        <w:rPr>
          <w:rFonts w:ascii="Times New Roman" w:cstheme="minorBidi"/>
          <w:sz w:val="28"/>
        </w:rPr>
        <w:t xml:space="preserve"> </w:t>
      </w:r>
      <w:r>
        <w:rPr>
          <w:rFonts w:ascii="Times New Roman" w:cstheme="minorBidi"/>
          <w:sz w:val="28"/>
        </w:rPr>
        <w:t>п</w:t>
      </w:r>
      <w:r>
        <w:rPr>
          <w:rFonts w:ascii="Times New Roman" w:cstheme="minorBidi"/>
          <w:sz w:val="28"/>
        </w:rPr>
        <w:t>.3.6.</w:t>
      </w:r>
    </w:p>
    <w:p w:rsidR="002F53D8" w:rsidRDefault="002F53D8">
      <w:pPr>
        <w:ind w:left="-567" w:firstLine="0"/>
        <w:rPr>
          <w:rFonts w:cstheme="minorBidi"/>
        </w:rPr>
      </w:pPr>
    </w:p>
    <w:tbl>
      <w:tblPr>
        <w:tblW w:w="0" w:type="auto"/>
        <w:tblInd w:w="-6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7"/>
        <w:gridCol w:w="1071"/>
        <w:gridCol w:w="1339"/>
        <w:gridCol w:w="1071"/>
        <w:gridCol w:w="1070"/>
        <w:gridCol w:w="670"/>
        <w:gridCol w:w="1068"/>
        <w:gridCol w:w="1073"/>
        <w:gridCol w:w="936"/>
      </w:tblGrid>
      <w:tr w:rsidR="002F53D8"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Объект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Дата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ра</w:t>
            </w:r>
            <w:r>
              <w:rPr>
                <w:rFonts w:ascii="Times New Roman" w:cstheme="minorBidi"/>
                <w:sz w:val="20"/>
              </w:rPr>
              <w:t>з</w:t>
            </w:r>
            <w:r>
              <w:rPr>
                <w:rFonts w:ascii="Times New Roman" w:cstheme="minorBidi"/>
                <w:sz w:val="20"/>
              </w:rPr>
              <w:t>решения</w:t>
            </w:r>
          </w:p>
        </w:tc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Номер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разр</w:t>
            </w:r>
            <w:r>
              <w:rPr>
                <w:rFonts w:ascii="Times New Roman" w:cstheme="minorBidi"/>
                <w:sz w:val="20"/>
              </w:rPr>
              <w:t>е</w:t>
            </w:r>
            <w:r>
              <w:rPr>
                <w:rFonts w:ascii="Times New Roman" w:cstheme="minorBidi"/>
                <w:sz w:val="20"/>
              </w:rPr>
              <w:t>шения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Кадастр</w:t>
            </w:r>
            <w:r>
              <w:rPr>
                <w:rFonts w:ascii="Times New Roman" w:cstheme="minorBidi"/>
                <w:sz w:val="20"/>
              </w:rPr>
              <w:t>о</w:t>
            </w:r>
            <w:r>
              <w:rPr>
                <w:rFonts w:ascii="Times New Roman" w:cstheme="minorBidi"/>
                <w:sz w:val="20"/>
              </w:rPr>
              <w:t>вый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номер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участка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Фактич</w:t>
            </w:r>
            <w:r>
              <w:rPr>
                <w:rFonts w:ascii="Times New Roman" w:cstheme="minorBidi"/>
                <w:sz w:val="20"/>
              </w:rPr>
              <w:t>е</w:t>
            </w:r>
            <w:r>
              <w:rPr>
                <w:rFonts w:ascii="Times New Roman" w:cstheme="minorBidi"/>
                <w:sz w:val="20"/>
              </w:rPr>
              <w:t>ские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затр</w:t>
            </w:r>
            <w:r>
              <w:rPr>
                <w:rFonts w:ascii="Times New Roman" w:cstheme="minorBidi"/>
                <w:sz w:val="20"/>
              </w:rPr>
              <w:t>а</w:t>
            </w:r>
            <w:r>
              <w:rPr>
                <w:rFonts w:ascii="Times New Roman" w:cstheme="minorBidi"/>
                <w:sz w:val="20"/>
              </w:rPr>
              <w:t>ты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на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строител</w:t>
            </w:r>
            <w:r>
              <w:rPr>
                <w:rFonts w:ascii="Times New Roman" w:cstheme="minorBidi"/>
                <w:sz w:val="20"/>
              </w:rPr>
              <w:t>ь</w:t>
            </w:r>
            <w:r>
              <w:rPr>
                <w:rFonts w:ascii="Times New Roman" w:cstheme="minorBidi"/>
                <w:sz w:val="20"/>
              </w:rPr>
              <w:t>ство</w:t>
            </w: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 xml:space="preserve">%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>о</w:t>
            </w:r>
            <w:r>
              <w:rPr>
                <w:rFonts w:ascii="Times New Roman" w:cstheme="minorBidi"/>
                <w:sz w:val="20"/>
              </w:rPr>
              <w:t>товн</w:t>
            </w:r>
            <w:r>
              <w:rPr>
                <w:rFonts w:ascii="Times New Roman" w:cstheme="minorBidi"/>
                <w:sz w:val="20"/>
              </w:rPr>
              <w:t>о</w:t>
            </w:r>
            <w:r>
              <w:rPr>
                <w:rFonts w:ascii="Times New Roman" w:cstheme="minorBidi"/>
                <w:sz w:val="20"/>
              </w:rPr>
              <w:t>сти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Дата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начала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строител</w:t>
            </w:r>
            <w:r>
              <w:rPr>
                <w:rFonts w:ascii="Times New Roman" w:cstheme="minorBidi"/>
                <w:sz w:val="20"/>
              </w:rPr>
              <w:t>ь</w:t>
            </w:r>
            <w:r>
              <w:rPr>
                <w:rFonts w:ascii="Times New Roman" w:cstheme="minorBidi"/>
                <w:sz w:val="20"/>
              </w:rPr>
              <w:t>ства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Срок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око</w:t>
            </w:r>
            <w:r>
              <w:rPr>
                <w:rFonts w:ascii="Times New Roman" w:cstheme="minorBidi"/>
                <w:sz w:val="20"/>
              </w:rPr>
              <w:t>н</w:t>
            </w:r>
            <w:r>
              <w:rPr>
                <w:rFonts w:ascii="Times New Roman" w:cstheme="minorBidi"/>
                <w:sz w:val="20"/>
              </w:rPr>
              <w:t>чания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строител</w:t>
            </w:r>
            <w:r>
              <w:rPr>
                <w:rFonts w:ascii="Times New Roman" w:cstheme="minorBidi"/>
                <w:sz w:val="20"/>
              </w:rPr>
              <w:t>ь</w:t>
            </w:r>
            <w:r>
              <w:rPr>
                <w:rFonts w:ascii="Times New Roman" w:cstheme="minorBidi"/>
                <w:sz w:val="20"/>
              </w:rPr>
              <w:t>ства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Текущее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технич</w:t>
            </w:r>
            <w:r>
              <w:rPr>
                <w:rFonts w:ascii="Times New Roman" w:cstheme="minorBidi"/>
                <w:sz w:val="20"/>
              </w:rPr>
              <w:t>е</w:t>
            </w:r>
            <w:r>
              <w:rPr>
                <w:rFonts w:ascii="Times New Roman" w:cstheme="minorBidi"/>
                <w:sz w:val="20"/>
              </w:rPr>
              <w:t>ское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с</w:t>
            </w:r>
            <w:r>
              <w:rPr>
                <w:rFonts w:ascii="Times New Roman" w:cstheme="minorBidi"/>
                <w:sz w:val="20"/>
              </w:rPr>
              <w:t>о</w:t>
            </w:r>
            <w:r>
              <w:rPr>
                <w:rFonts w:ascii="Times New Roman" w:cstheme="minorBidi"/>
                <w:sz w:val="20"/>
              </w:rPr>
              <w:t>стояние</w:t>
            </w:r>
          </w:p>
        </w:tc>
      </w:tr>
      <w:tr w:rsidR="002F53D8"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Котельная</w:t>
            </w:r>
            <w:r>
              <w:rPr>
                <w:rFonts w:ascii="Times New Roman" w:cstheme="minorBidi"/>
                <w:sz w:val="20"/>
              </w:rPr>
              <w:t xml:space="preserve"> 25 </w:t>
            </w:r>
            <w:r>
              <w:rPr>
                <w:rFonts w:ascii="Times New Roman" w:cstheme="minorBidi"/>
                <w:sz w:val="20"/>
              </w:rPr>
              <w:t>МВт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в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>.</w:t>
            </w:r>
            <w:r>
              <w:rPr>
                <w:rFonts w:ascii="Times New Roman" w:cstheme="minorBidi"/>
                <w:sz w:val="20"/>
              </w:rPr>
              <w:t>п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Советский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ул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Гагарина</w:t>
            </w:r>
            <w:r>
              <w:rPr>
                <w:rFonts w:ascii="Times New Roman" w:cstheme="minorBidi"/>
                <w:sz w:val="20"/>
              </w:rPr>
              <w:t xml:space="preserve"> 27</w:t>
            </w:r>
            <w:r>
              <w:rPr>
                <w:rFonts w:ascii="Times New Roman" w:cstheme="minorBidi"/>
                <w:sz w:val="20"/>
              </w:rPr>
              <w:t>А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31.03.2016</w:t>
            </w:r>
          </w:p>
        </w:tc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RU 86-506106-011-2016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86:09:0101007:105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2F53D8">
            <w:pPr>
              <w:ind w:firstLine="0"/>
              <w:rPr>
                <w:rFonts w:ascii="Times New Roman" w:cstheme="minorBidi"/>
                <w:sz w:val="20"/>
              </w:rPr>
            </w:pP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99%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30.11.2015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31.08.2018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Работает</w:t>
            </w:r>
          </w:p>
        </w:tc>
      </w:tr>
      <w:tr w:rsidR="002F53D8"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Котельная</w:t>
            </w:r>
            <w:r>
              <w:rPr>
                <w:rFonts w:ascii="Times New Roman" w:cstheme="minorBidi"/>
                <w:sz w:val="20"/>
              </w:rPr>
              <w:t xml:space="preserve"> 12,6 </w:t>
            </w:r>
            <w:r>
              <w:rPr>
                <w:rFonts w:ascii="Times New Roman" w:cstheme="minorBidi"/>
                <w:sz w:val="20"/>
              </w:rPr>
              <w:t>МВт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в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>.</w:t>
            </w:r>
            <w:r>
              <w:rPr>
                <w:rFonts w:ascii="Times New Roman" w:cstheme="minorBidi"/>
                <w:sz w:val="20"/>
              </w:rPr>
              <w:t>п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Пи</w:t>
            </w:r>
            <w:r>
              <w:rPr>
                <w:rFonts w:ascii="Times New Roman" w:cstheme="minorBidi"/>
                <w:sz w:val="20"/>
              </w:rPr>
              <w:t>о</w:t>
            </w:r>
            <w:r>
              <w:rPr>
                <w:rFonts w:ascii="Times New Roman" w:cstheme="minorBidi"/>
                <w:sz w:val="20"/>
              </w:rPr>
              <w:t>нерский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пер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Б</w:t>
            </w:r>
            <w:r>
              <w:rPr>
                <w:rFonts w:ascii="Times New Roman" w:cstheme="minorBidi"/>
                <w:sz w:val="20"/>
              </w:rPr>
              <w:t>ы</w:t>
            </w:r>
            <w:r>
              <w:rPr>
                <w:rFonts w:ascii="Times New Roman" w:cstheme="minorBidi"/>
                <w:sz w:val="20"/>
              </w:rPr>
              <w:t>ковца</w:t>
            </w:r>
            <w:r>
              <w:rPr>
                <w:rFonts w:ascii="Times New Roman" w:cstheme="minorBidi"/>
                <w:sz w:val="20"/>
              </w:rPr>
              <w:t xml:space="preserve"> 9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24.02.2016</w:t>
            </w:r>
          </w:p>
        </w:tc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ru 86-506105-07-2016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86:09:0301001:287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2F53D8">
            <w:pPr>
              <w:ind w:firstLine="0"/>
              <w:rPr>
                <w:rFonts w:ascii="Times New Roman" w:cstheme="minorBidi"/>
                <w:sz w:val="20"/>
              </w:rPr>
            </w:pP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99%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30.11.2015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31.08.2018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Работает</w:t>
            </w:r>
          </w:p>
        </w:tc>
      </w:tr>
      <w:tr w:rsidR="002F53D8"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Котельная</w:t>
            </w:r>
            <w:r>
              <w:rPr>
                <w:rFonts w:ascii="Times New Roman" w:cstheme="minorBidi"/>
                <w:sz w:val="20"/>
              </w:rPr>
              <w:t xml:space="preserve"> 7,5 </w:t>
            </w:r>
            <w:r>
              <w:rPr>
                <w:rFonts w:ascii="Times New Roman" w:cstheme="minorBidi"/>
                <w:sz w:val="20"/>
              </w:rPr>
              <w:t>МВт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в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>.</w:t>
            </w:r>
            <w:r>
              <w:rPr>
                <w:rFonts w:ascii="Times New Roman" w:cstheme="minorBidi"/>
                <w:sz w:val="20"/>
              </w:rPr>
              <w:t>п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Пионерский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ул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Заводская</w:t>
            </w:r>
            <w:r>
              <w:rPr>
                <w:rFonts w:ascii="Times New Roman" w:cstheme="minorBidi"/>
                <w:sz w:val="20"/>
              </w:rPr>
              <w:t xml:space="preserve"> 12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24.02.2016</w:t>
            </w:r>
          </w:p>
        </w:tc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ru 86-506105-05-2016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86:09:0301002:60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2F53D8">
            <w:pPr>
              <w:ind w:firstLine="0"/>
              <w:rPr>
                <w:rFonts w:ascii="Times New Roman" w:cstheme="minorBidi"/>
                <w:sz w:val="20"/>
              </w:rPr>
            </w:pP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99%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30.11.2015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31.08.2018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Работает</w:t>
            </w:r>
          </w:p>
        </w:tc>
      </w:tr>
      <w:tr w:rsidR="002F53D8"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Котельная</w:t>
            </w:r>
            <w:r>
              <w:rPr>
                <w:rFonts w:ascii="Times New Roman" w:cstheme="minorBidi"/>
                <w:sz w:val="20"/>
              </w:rPr>
              <w:t xml:space="preserve"> 7,5 </w:t>
            </w:r>
            <w:r>
              <w:rPr>
                <w:rFonts w:ascii="Times New Roman" w:cstheme="minorBidi"/>
                <w:sz w:val="20"/>
              </w:rPr>
              <w:t>МВт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в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>.</w:t>
            </w:r>
            <w:r>
              <w:rPr>
                <w:rFonts w:ascii="Times New Roman" w:cstheme="minorBidi"/>
                <w:sz w:val="20"/>
              </w:rPr>
              <w:t>п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Пионерский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ул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Советская</w:t>
            </w:r>
            <w:r>
              <w:rPr>
                <w:rFonts w:ascii="Times New Roman" w:cstheme="minorBidi"/>
                <w:sz w:val="20"/>
              </w:rPr>
              <w:t xml:space="preserve"> 67</w:t>
            </w:r>
            <w:r>
              <w:rPr>
                <w:rFonts w:ascii="Times New Roman" w:cstheme="minorBidi"/>
                <w:sz w:val="20"/>
              </w:rPr>
              <w:t>А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24.02.2016</w:t>
            </w:r>
          </w:p>
        </w:tc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ru 86-506105-06-2016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86:09:0301004:410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2F53D8">
            <w:pPr>
              <w:ind w:firstLine="0"/>
              <w:rPr>
                <w:rFonts w:ascii="Times New Roman" w:cstheme="minorBidi"/>
                <w:sz w:val="20"/>
              </w:rPr>
            </w:pP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99%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30.11.2015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31.08.2018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Работает</w:t>
            </w:r>
          </w:p>
        </w:tc>
      </w:tr>
      <w:tr w:rsidR="002F53D8"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Котельная</w:t>
            </w:r>
            <w:r>
              <w:rPr>
                <w:rFonts w:ascii="Times New Roman" w:cstheme="minorBidi"/>
                <w:sz w:val="20"/>
              </w:rPr>
              <w:t xml:space="preserve"> 8 </w:t>
            </w:r>
            <w:r>
              <w:rPr>
                <w:rFonts w:ascii="Times New Roman" w:cstheme="minorBidi"/>
                <w:sz w:val="20"/>
              </w:rPr>
              <w:t>МВт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в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г</w:t>
            </w:r>
            <w:r>
              <w:rPr>
                <w:rFonts w:ascii="Times New Roman" w:cstheme="minorBidi"/>
                <w:sz w:val="20"/>
              </w:rPr>
              <w:t>.</w:t>
            </w:r>
            <w:r>
              <w:rPr>
                <w:rFonts w:ascii="Times New Roman" w:cstheme="minorBidi"/>
                <w:sz w:val="20"/>
              </w:rPr>
              <w:t>п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Таёжный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ул</w:t>
            </w:r>
            <w:r>
              <w:rPr>
                <w:rFonts w:ascii="Times New Roman" w:cstheme="minorBidi"/>
                <w:sz w:val="20"/>
              </w:rPr>
              <w:t xml:space="preserve">. </w:t>
            </w:r>
            <w:r>
              <w:rPr>
                <w:rFonts w:ascii="Times New Roman" w:cstheme="minorBidi"/>
                <w:sz w:val="20"/>
              </w:rPr>
              <w:t>Уральская</w:t>
            </w:r>
            <w:r>
              <w:rPr>
                <w:rFonts w:ascii="Times New Roman" w:cstheme="minorBidi"/>
                <w:sz w:val="20"/>
              </w:rPr>
              <w:t xml:space="preserve"> 39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24.02.2016</w:t>
            </w:r>
          </w:p>
        </w:tc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Ru 86-506000-09-2016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86:09:0501002:0120</w:t>
            </w:r>
          </w:p>
        </w:tc>
        <w:tc>
          <w:tcPr>
            <w:tcW w:w="1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2F53D8">
            <w:pPr>
              <w:ind w:firstLine="0"/>
              <w:rPr>
                <w:rFonts w:ascii="Times New Roman" w:cstheme="minorBidi"/>
                <w:sz w:val="20"/>
              </w:rPr>
            </w:pP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95%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30.11.2015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31.08.2018</w:t>
            </w:r>
          </w:p>
        </w:tc>
        <w:tc>
          <w:tcPr>
            <w:tcW w:w="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53D8" w:rsidRDefault="000E0579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</w:rPr>
              <w:t>Готова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к</w:t>
            </w:r>
            <w:r>
              <w:rPr>
                <w:rFonts w:ascii="Times New Roman" w:cstheme="minorBidi"/>
                <w:sz w:val="20"/>
              </w:rPr>
              <w:t xml:space="preserve"> </w:t>
            </w:r>
            <w:r>
              <w:rPr>
                <w:rFonts w:ascii="Times New Roman" w:cstheme="minorBidi"/>
                <w:sz w:val="20"/>
              </w:rPr>
              <w:t>эксплу</w:t>
            </w:r>
            <w:r>
              <w:rPr>
                <w:rFonts w:ascii="Times New Roman" w:cstheme="minorBidi"/>
                <w:sz w:val="20"/>
              </w:rPr>
              <w:t>а</w:t>
            </w:r>
            <w:r>
              <w:rPr>
                <w:rFonts w:ascii="Times New Roman" w:cstheme="minorBidi"/>
                <w:sz w:val="20"/>
              </w:rPr>
              <w:t>тации</w:t>
            </w:r>
          </w:p>
        </w:tc>
      </w:tr>
    </w:tbl>
    <w:p w:rsidR="002F53D8" w:rsidRDefault="002F53D8">
      <w:pPr>
        <w:ind w:firstLine="0"/>
        <w:rPr>
          <w:rFonts w:ascii="Times New Roman" w:cstheme="minorBidi"/>
          <w:sz w:val="20"/>
        </w:rPr>
      </w:pPr>
    </w:p>
    <w:p w:rsidR="002F53D8" w:rsidRDefault="002F53D8">
      <w:pPr>
        <w:ind w:firstLine="0"/>
        <w:rPr>
          <w:rFonts w:ascii="Times New Roman" w:cstheme="minorBidi"/>
        </w:rPr>
      </w:pPr>
    </w:p>
    <w:p w:rsidR="002F53D8" w:rsidRDefault="002F53D8">
      <w:pPr>
        <w:ind w:left="-709" w:firstLine="0"/>
        <w:rPr>
          <w:rFonts w:ascii="Times New Roman"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</w:pPr>
    </w:p>
    <w:p w:rsidR="002F53D8" w:rsidRDefault="002F53D8">
      <w:pPr>
        <w:rPr>
          <w:rFonts w:cstheme="minorBidi"/>
        </w:rPr>
        <w:sectPr w:rsidR="002F53D8">
          <w:pgSz w:w="11906" w:h="16800"/>
          <w:pgMar w:top="1440" w:right="800" w:bottom="1440" w:left="1100" w:header="720" w:footer="720" w:gutter="0"/>
          <w:cols w:space="720"/>
          <w:formProt w:val="0"/>
          <w:noEndnote/>
        </w:sectPr>
      </w:pPr>
    </w:p>
    <w:tbl>
      <w:tblPr>
        <w:tblW w:w="0" w:type="auto"/>
        <w:tblInd w:w="-8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92"/>
        <w:gridCol w:w="1677"/>
        <w:gridCol w:w="1935"/>
        <w:gridCol w:w="1028"/>
        <w:gridCol w:w="1163"/>
        <w:gridCol w:w="1288"/>
        <w:gridCol w:w="1677"/>
        <w:gridCol w:w="1935"/>
        <w:gridCol w:w="1673"/>
      </w:tblGrid>
      <w:tr w:rsidR="002F53D8">
        <w:trPr>
          <w:trHeight w:val="480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F53D8" w:rsidRDefault="000E0579">
            <w:pPr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lastRenderedPageBreak/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F53D8" w:rsidRDefault="000E0579">
            <w:pPr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70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F53D8" w:rsidRDefault="00B65199" w:rsidP="00B65199">
            <w:pPr>
              <w:ind w:firstLine="0"/>
              <w:jc w:val="center"/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 xml:space="preserve">          </w:t>
            </w:r>
            <w:r w:rsidR="000E0579">
              <w:rPr>
                <w:rFonts w:ascii="Times New Roman" w:cstheme="minorBidi"/>
                <w:b/>
                <w:lang w:eastAsia="ru-RU"/>
              </w:rPr>
              <w:t>Таблица</w:t>
            </w:r>
            <w:r w:rsidR="000E0579">
              <w:rPr>
                <w:rFonts w:ascii="Times New Roman" w:cstheme="minorBidi"/>
                <w:b/>
                <w:lang w:eastAsia="ru-RU"/>
              </w:rPr>
              <w:t xml:space="preserve"> </w:t>
            </w:r>
            <w:r w:rsidR="000E0579">
              <w:rPr>
                <w:rFonts w:ascii="Times New Roman" w:cstheme="minorBidi"/>
                <w:b/>
                <w:lang w:eastAsia="ru-RU"/>
              </w:rPr>
              <w:t>№</w:t>
            </w:r>
            <w:r w:rsidR="000E0579">
              <w:rPr>
                <w:rFonts w:ascii="Times New Roman" w:cstheme="minorBidi"/>
                <w:b/>
                <w:lang w:eastAsia="ru-RU"/>
              </w:rPr>
              <w:t xml:space="preserve"> 3  </w:t>
            </w:r>
            <w:r w:rsidR="000E0579">
              <w:rPr>
                <w:rFonts w:ascii="Times New Roman" w:cstheme="minorBidi"/>
                <w:b/>
                <w:lang w:eastAsia="ru-RU"/>
              </w:rPr>
              <w:t>по</w:t>
            </w:r>
            <w:r w:rsidR="000E0579">
              <w:rPr>
                <w:rFonts w:ascii="Times New Roman" w:cstheme="minorBidi"/>
                <w:b/>
                <w:lang w:eastAsia="ru-RU"/>
              </w:rPr>
              <w:t xml:space="preserve"> </w:t>
            </w:r>
            <w:r w:rsidR="000E0579">
              <w:rPr>
                <w:rFonts w:ascii="Times New Roman" w:cstheme="minorBidi"/>
                <w:b/>
                <w:lang w:eastAsia="ru-RU"/>
              </w:rPr>
              <w:t>п</w:t>
            </w:r>
            <w:r w:rsidR="000E0579">
              <w:rPr>
                <w:rFonts w:ascii="Times New Roman" w:cstheme="minorBidi"/>
                <w:b/>
                <w:lang w:eastAsia="ru-RU"/>
              </w:rPr>
              <w:t xml:space="preserve">. 4.3. </w:t>
            </w:r>
            <w:r w:rsidR="000E0579">
              <w:rPr>
                <w:rFonts w:ascii="Times New Roman" w:cstheme="minorBidi"/>
                <w:b/>
                <w:lang w:eastAsia="ru-RU"/>
              </w:rPr>
              <w:t>и</w:t>
            </w:r>
            <w:r w:rsidR="000E0579">
              <w:rPr>
                <w:rFonts w:ascii="Times New Roman" w:cstheme="minorBidi"/>
                <w:b/>
                <w:lang w:eastAsia="ru-RU"/>
              </w:rPr>
              <w:t xml:space="preserve"> 4.2</w:t>
            </w:r>
          </w:p>
          <w:p w:rsidR="002F53D8" w:rsidRDefault="002F53D8">
            <w:pPr>
              <w:rPr>
                <w:rFonts w:ascii="Times New Roman" w:cstheme="minorBidi"/>
                <w:b/>
                <w:lang w:eastAsia="ru-RU"/>
              </w:rPr>
            </w:pPr>
          </w:p>
          <w:p w:rsidR="002F53D8" w:rsidRDefault="002F53D8">
            <w:pPr>
              <w:jc w:val="left"/>
              <w:rPr>
                <w:rFonts w:ascii="Times New Roman" w:cstheme="minorBidi"/>
                <w:b/>
                <w:lang w:eastAsia="ru-RU"/>
              </w:rPr>
            </w:pPr>
          </w:p>
          <w:p w:rsidR="002F53D8" w:rsidRDefault="000E0579">
            <w:pPr>
              <w:jc w:val="center"/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Перечень</w:t>
            </w:r>
            <w:r>
              <w:rPr>
                <w:rFonts w:ascii="Times New Roman" w:cstheme="minorBidi"/>
                <w:b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lang w:eastAsia="ru-RU"/>
              </w:rPr>
              <w:t>забалансовых</w:t>
            </w:r>
            <w:r>
              <w:rPr>
                <w:rFonts w:ascii="Times New Roman" w:cstheme="minorBidi"/>
                <w:b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lang w:eastAsia="ru-RU"/>
              </w:rPr>
              <w:t>активов</w:t>
            </w:r>
          </w:p>
          <w:p w:rsidR="002F53D8" w:rsidRDefault="002F53D8">
            <w:pPr>
              <w:jc w:val="center"/>
              <w:rPr>
                <w:rFonts w:ascii="Times New Roman" w:cstheme="minorBidi"/>
                <w:b/>
                <w:lang w:eastAsia="ru-RU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F53D8" w:rsidRDefault="000E0579">
            <w:pPr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F53D8" w:rsidRDefault="000E0579">
            <w:pPr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</w:tr>
      <w:tr w:rsidR="002F53D8">
        <w:trPr>
          <w:trHeight w:val="199"/>
        </w:trPr>
        <w:tc>
          <w:tcPr>
            <w:tcW w:w="2192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2F53D8" w:rsidRDefault="000E0579">
            <w:pPr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2F53D8" w:rsidRDefault="000E0579">
            <w:pPr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2F53D8" w:rsidRDefault="000E0579">
            <w:pPr>
              <w:jc w:val="center"/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2F53D8" w:rsidRDefault="000E0579">
            <w:pPr>
              <w:jc w:val="center"/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2F53D8" w:rsidRDefault="000E0579">
            <w:pPr>
              <w:jc w:val="center"/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2F53D8" w:rsidRDefault="000E0579">
            <w:pPr>
              <w:jc w:val="center"/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2F53D8" w:rsidRDefault="000E0579">
            <w:pPr>
              <w:jc w:val="center"/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2F53D8" w:rsidRDefault="000E0579">
            <w:pPr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2F53D8" w:rsidRDefault="000E0579">
            <w:pPr>
              <w:rPr>
                <w:rFonts w:cstheme="minorBidi"/>
              </w:rPr>
            </w:pPr>
            <w:r>
              <w:rPr>
                <w:rFonts w:ascii="Times New Roman" w:cstheme="minorBidi"/>
                <w:b/>
                <w:lang w:eastAsia="ru-RU"/>
              </w:rPr>
              <w:t> </w:t>
            </w:r>
          </w:p>
        </w:tc>
      </w:tr>
      <w:tr w:rsidR="002F53D8">
        <w:trPr>
          <w:trHeight w:val="1409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ОС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имущество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переданное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по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конце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сионному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соглашению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Дата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принятия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на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б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ланс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Первон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чальная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стоимость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ОС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руб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.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Группа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амортиз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ции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Кол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во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месяцев</w:t>
            </w:r>
            <w:r>
              <w:rPr>
                <w:rFonts w:cstheme="minorBidi"/>
              </w:rPr>
              <w:br/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амортиз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ции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Кол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во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лет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амо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р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тизации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аморт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зация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мес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руб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.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612810" w:rsidP="00B359A1">
            <w:pPr>
              <w:ind w:firstLine="0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  </w:t>
            </w:r>
            <w:r w:rsidR="000E0579">
              <w:rPr>
                <w:rFonts w:ascii="Times New Roman" w:cstheme="minorBidi"/>
                <w:b/>
                <w:sz w:val="20"/>
                <w:lang w:eastAsia="ru-RU"/>
              </w:rPr>
              <w:t>Остаточная</w:t>
            </w:r>
            <w:r w:rsidR="000E0579"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 w:rsidR="000E0579">
              <w:rPr>
                <w:rFonts w:ascii="Times New Roman" w:cstheme="minorBidi"/>
                <w:b/>
                <w:sz w:val="20"/>
                <w:lang w:eastAsia="ru-RU"/>
              </w:rPr>
              <w:t>то</w:t>
            </w:r>
            <w:r w:rsidR="000E0579">
              <w:rPr>
                <w:rFonts w:ascii="Times New Roman" w:cstheme="minorBidi"/>
                <w:b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мость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 w:rsidR="000E0579">
              <w:rPr>
                <w:rFonts w:ascii="Times New Roman" w:cstheme="minorBidi"/>
                <w:b/>
                <w:sz w:val="20"/>
                <w:lang w:eastAsia="ru-RU"/>
              </w:rPr>
              <w:t>на</w:t>
            </w:r>
            <w:r w:rsidR="000E0579">
              <w:rPr>
                <w:rFonts w:ascii="Times New Roman" w:cstheme="minorBidi"/>
                <w:b/>
                <w:sz w:val="20"/>
                <w:lang w:eastAsia="ru-RU"/>
              </w:rPr>
              <w:t xml:space="preserve"> 01.01.201</w:t>
            </w:r>
            <w:r w:rsidR="00B359A1">
              <w:rPr>
                <w:rFonts w:ascii="Times New Roman" w:cstheme="minorBidi"/>
                <w:b/>
                <w:sz w:val="20"/>
                <w:lang w:eastAsia="ru-RU"/>
              </w:rPr>
              <w:t>9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Pr="00612810" w:rsidRDefault="000E0579" w:rsidP="00B359A1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Остато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ч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ная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стоимость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на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01.</w:t>
            </w:r>
            <w:r>
              <w:rPr>
                <w:rFonts w:ascii="Times New Roman" w:cstheme="minorBidi"/>
                <w:b/>
                <w:sz w:val="20"/>
                <w:lang w:val="en-US" w:eastAsia="ru-RU"/>
              </w:rPr>
              <w:t>0</w:t>
            </w:r>
            <w:r w:rsidR="00B359A1">
              <w:rPr>
                <w:rFonts w:ascii="Times New Roman" w:cstheme="minorBidi"/>
                <w:b/>
                <w:sz w:val="20"/>
                <w:lang w:eastAsia="ru-RU"/>
              </w:rPr>
              <w:t>4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.201</w:t>
            </w:r>
            <w:r w:rsidR="00612810">
              <w:rPr>
                <w:rFonts w:ascii="Times New Roman" w:cstheme="minorBidi"/>
                <w:b/>
                <w:sz w:val="20"/>
                <w:lang w:eastAsia="ru-RU"/>
              </w:rPr>
              <w:t>9</w:t>
            </w:r>
          </w:p>
        </w:tc>
      </w:tr>
      <w:tr w:rsidR="002F53D8">
        <w:trPr>
          <w:trHeight w:val="383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сч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021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b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29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487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267,00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b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90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994,99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359A1" w:rsidP="00B65199">
            <w:pPr>
              <w:ind w:firstLine="0"/>
              <w:jc w:val="center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14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867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417,79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Pr="00B65199" w:rsidRDefault="00612810" w:rsidP="00B846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 </w:t>
            </w:r>
            <w:r w:rsidR="00B84679">
              <w:rPr>
                <w:rFonts w:ascii="Times New Roman" w:cstheme="minorBidi"/>
                <w:b/>
                <w:sz w:val="20"/>
                <w:lang w:eastAsia="ru-RU"/>
              </w:rPr>
              <w:t>14</w:t>
            </w:r>
            <w:r w:rsidR="00B84679"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 w:rsidR="00B84679">
              <w:rPr>
                <w:rFonts w:ascii="Times New Roman" w:cstheme="minorBidi"/>
                <w:b/>
                <w:sz w:val="20"/>
                <w:lang w:eastAsia="ru-RU"/>
              </w:rPr>
              <w:t>594</w:t>
            </w:r>
            <w:r w:rsidR="00B84679"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 w:rsidR="00B84679">
              <w:rPr>
                <w:rFonts w:ascii="Times New Roman" w:cstheme="minorBidi"/>
                <w:b/>
                <w:sz w:val="20"/>
                <w:lang w:eastAsia="ru-RU"/>
              </w:rPr>
              <w:t>432,82</w:t>
            </w:r>
          </w:p>
        </w:tc>
      </w:tr>
      <w:tr w:rsidR="002F53D8">
        <w:trPr>
          <w:trHeight w:val="1305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Котельная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газовая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10  25 </w:t>
            </w:r>
            <w:r>
              <w:rPr>
                <w:rFonts w:ascii="Times New Roman" w:cstheme="minorBidi"/>
                <w:sz w:val="20"/>
                <w:lang w:eastAsia="ru-RU"/>
              </w:rPr>
              <w:t>МВт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г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Советский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Гагарина</w:t>
            </w:r>
            <w:r>
              <w:rPr>
                <w:rFonts w:ascii="Times New Roman" w:cstheme="minorBidi"/>
                <w:sz w:val="20"/>
                <w:lang w:eastAsia="ru-RU"/>
              </w:rPr>
              <w:t>, 27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общая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лпощадь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401,7 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1 </w:t>
            </w:r>
            <w:r>
              <w:rPr>
                <w:rFonts w:ascii="Times New Roman" w:cstheme="minorBidi"/>
                <w:sz w:val="20"/>
                <w:lang w:eastAsia="ru-RU"/>
              </w:rPr>
              <w:t>этажный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инв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71:124:002:000034590 </w:t>
            </w:r>
            <w:r>
              <w:rPr>
                <w:rFonts w:ascii="Times New Roman" w:cstheme="minorBidi"/>
                <w:sz w:val="20"/>
                <w:lang w:eastAsia="ru-RU"/>
              </w:rPr>
              <w:t>лит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,</w:t>
            </w:r>
            <w:r>
              <w:rPr>
                <w:rFonts w:ascii="Times New Roman" w:cstheme="minorBidi"/>
                <w:sz w:val="20"/>
                <w:lang w:eastAsia="ru-RU"/>
              </w:rPr>
              <w:t>Кадастровый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86:09:0101007:1181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11.06.2015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5 220 852,00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360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14 502,22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359A1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522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132,28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359A1" w:rsidP="0018119E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 478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625,62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14 502,22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14 502,22</w:t>
            </w:r>
          </w:p>
        </w:tc>
      </w:tr>
      <w:tr w:rsidR="002F53D8">
        <w:trPr>
          <w:trHeight w:val="1185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Котельная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газовая№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28, 4 </w:t>
            </w:r>
            <w:r>
              <w:rPr>
                <w:rFonts w:ascii="Times New Roman" w:cstheme="minorBidi"/>
                <w:sz w:val="20"/>
                <w:lang w:eastAsia="ru-RU"/>
              </w:rPr>
              <w:t>МВт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Агириш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Юб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лейная</w:t>
            </w:r>
            <w:r>
              <w:rPr>
                <w:rFonts w:ascii="Times New Roman" w:cstheme="minorBidi"/>
                <w:sz w:val="20"/>
                <w:lang w:eastAsia="ru-RU"/>
              </w:rPr>
              <w:t>, 11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общая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пл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щадь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73,2 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инв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71:124:002:000067570 </w:t>
            </w:r>
            <w:r>
              <w:rPr>
                <w:rFonts w:ascii="Times New Roman" w:cstheme="minorBidi"/>
                <w:sz w:val="20"/>
                <w:lang w:eastAsia="ru-RU"/>
              </w:rPr>
              <w:t>лит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11.06.2015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21 259 500,00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312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26,0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68 140,24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18119E" w:rsidP="00B359A1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</w:t>
            </w:r>
            <w:r w:rsidR="00B359A1">
              <w:rPr>
                <w:rFonts w:ascii="Times New Roman" w:cstheme="minorBidi"/>
                <w:sz w:val="20"/>
                <w:lang w:eastAsia="ru-RU"/>
              </w:rPr>
              <w:t>13</w:t>
            </w:r>
            <w:r w:rsidR="00B359A1">
              <w:rPr>
                <w:rFonts w:ascii="Times New Roman" w:cstheme="minorBidi"/>
                <w:sz w:val="20"/>
                <w:lang w:eastAsia="ru-RU"/>
              </w:rPr>
              <w:t> </w:t>
            </w:r>
            <w:r w:rsidR="00B359A1">
              <w:rPr>
                <w:rFonts w:ascii="Times New Roman" w:cstheme="minorBidi"/>
                <w:sz w:val="20"/>
                <w:lang w:eastAsia="ru-RU"/>
              </w:rPr>
              <w:t>491</w:t>
            </w:r>
            <w:r w:rsidR="00B359A1">
              <w:rPr>
                <w:rFonts w:ascii="Times New Roman" w:cstheme="minorBidi"/>
                <w:sz w:val="20"/>
                <w:lang w:eastAsia="ru-RU"/>
              </w:rPr>
              <w:t> </w:t>
            </w:r>
            <w:r w:rsidR="00B359A1">
              <w:rPr>
                <w:rFonts w:ascii="Times New Roman" w:cstheme="minorBidi"/>
                <w:sz w:val="20"/>
                <w:lang w:eastAsia="ru-RU"/>
              </w:rPr>
              <w:t>512,63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18119E" w:rsidP="00B359A1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</w:t>
            </w:r>
            <w:r w:rsidR="00B359A1">
              <w:rPr>
                <w:rFonts w:ascii="Times New Roman" w:cstheme="minorBidi"/>
                <w:sz w:val="20"/>
                <w:lang w:eastAsia="ru-RU"/>
              </w:rPr>
              <w:t>13</w:t>
            </w:r>
            <w:r w:rsidR="00B359A1">
              <w:rPr>
                <w:rFonts w:ascii="Times New Roman" w:cstheme="minorBidi"/>
                <w:sz w:val="20"/>
                <w:lang w:eastAsia="ru-RU"/>
              </w:rPr>
              <w:t> </w:t>
            </w:r>
            <w:r w:rsidR="00B359A1">
              <w:rPr>
                <w:rFonts w:ascii="Times New Roman" w:cstheme="minorBidi"/>
                <w:sz w:val="20"/>
                <w:lang w:eastAsia="ru-RU"/>
              </w:rPr>
              <w:t>287</w:t>
            </w:r>
            <w:r w:rsidR="00B359A1">
              <w:rPr>
                <w:rFonts w:ascii="Times New Roman" w:cstheme="minorBidi"/>
                <w:sz w:val="20"/>
                <w:lang w:eastAsia="ru-RU"/>
              </w:rPr>
              <w:t> </w:t>
            </w:r>
            <w:r w:rsidR="00B359A1">
              <w:rPr>
                <w:rFonts w:ascii="Times New Roman" w:cstheme="minorBidi"/>
                <w:sz w:val="20"/>
                <w:lang w:eastAsia="ru-RU"/>
              </w:rPr>
              <w:t>091,91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68 140,24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68 140,24</w:t>
            </w:r>
          </w:p>
        </w:tc>
      </w:tr>
      <w:tr w:rsidR="002F53D8" w:rsidTr="0018119E">
        <w:trPr>
          <w:trHeight w:val="699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Котельная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газовая№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24, 8 </w:t>
            </w:r>
            <w:r>
              <w:rPr>
                <w:rFonts w:ascii="Times New Roman" w:cstheme="minorBidi"/>
                <w:sz w:val="20"/>
                <w:lang w:eastAsia="ru-RU"/>
              </w:rPr>
              <w:t>МВт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Таежный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Уральская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39, </w:t>
            </w:r>
            <w:r>
              <w:rPr>
                <w:rFonts w:ascii="Times New Roman" w:cstheme="minorBidi"/>
                <w:sz w:val="20"/>
                <w:lang w:eastAsia="ru-RU"/>
              </w:rPr>
              <w:t>общая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площадь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85,3 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1 </w:t>
            </w:r>
            <w:r>
              <w:rPr>
                <w:rFonts w:ascii="Times New Roman" w:cstheme="minorBidi"/>
                <w:sz w:val="20"/>
                <w:lang w:eastAsia="ru-RU"/>
              </w:rPr>
              <w:t>этажный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инв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71:124:002:000060370</w:t>
            </w:r>
            <w:r>
              <w:rPr>
                <w:rFonts w:ascii="Times New Roman" w:cstheme="minorBidi"/>
                <w:sz w:val="20"/>
                <w:lang w:eastAsia="ru-RU"/>
              </w:rPr>
              <w:t>лит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,</w:t>
            </w:r>
            <w:r>
              <w:rPr>
                <w:rFonts w:ascii="Times New Roman" w:cstheme="minorBidi"/>
                <w:sz w:val="20"/>
                <w:lang w:eastAsia="ru-RU"/>
              </w:rPr>
              <w:t>Кадастровый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86:09:0501002:1179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11.06.2015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704 000,00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360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1 955,54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359A1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305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070, 44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359A1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299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203,82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1 955,54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1 955,54</w:t>
            </w:r>
          </w:p>
        </w:tc>
      </w:tr>
      <w:tr w:rsidR="002F53D8">
        <w:trPr>
          <w:trHeight w:val="129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Котельная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газовая№</w:t>
            </w:r>
            <w:r>
              <w:rPr>
                <w:rFonts w:ascii="Times New Roman" w:cstheme="minorBidi"/>
                <w:sz w:val="20"/>
                <w:lang w:eastAsia="ru-RU"/>
              </w:rPr>
              <w:t>1  12,5</w:t>
            </w:r>
            <w:r>
              <w:rPr>
                <w:rFonts w:ascii="Times New Roman" w:cstheme="minorBidi"/>
                <w:sz w:val="20"/>
                <w:lang w:eastAsia="ru-RU"/>
              </w:rPr>
              <w:t>МВт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гп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Пионе</w:t>
            </w:r>
            <w:r>
              <w:rPr>
                <w:rFonts w:ascii="Times New Roman" w:cstheme="minorBidi"/>
                <w:sz w:val="20"/>
                <w:lang w:eastAsia="ru-RU"/>
              </w:rPr>
              <w:t>р</w:t>
            </w:r>
            <w:r>
              <w:rPr>
                <w:rFonts w:ascii="Times New Roman" w:cstheme="minorBidi"/>
                <w:sz w:val="20"/>
                <w:lang w:eastAsia="ru-RU"/>
              </w:rPr>
              <w:t>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пер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Быковца</w:t>
            </w:r>
            <w:r>
              <w:rPr>
                <w:rFonts w:ascii="Times New Roman" w:cstheme="minorBidi"/>
                <w:sz w:val="20"/>
                <w:lang w:eastAsia="ru-RU"/>
              </w:rPr>
              <w:t>, 9,</w:t>
            </w:r>
            <w:r>
              <w:rPr>
                <w:rFonts w:ascii="Times New Roman" w:cstheme="minorBidi"/>
                <w:sz w:val="20"/>
                <w:lang w:eastAsia="ru-RU"/>
              </w:rPr>
              <w:t>общая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площадь</w:t>
            </w:r>
            <w:r>
              <w:rPr>
                <w:rFonts w:ascii="Times New Roman" w:cstheme="minorBidi"/>
                <w:sz w:val="20"/>
                <w:lang w:eastAsia="ru-RU"/>
              </w:rPr>
              <w:t>283,6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1 </w:t>
            </w:r>
            <w:r>
              <w:rPr>
                <w:rFonts w:ascii="Times New Roman" w:cstheme="minorBidi"/>
                <w:sz w:val="20"/>
                <w:lang w:eastAsia="ru-RU"/>
              </w:rPr>
              <w:t>этажный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инв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71:124:002:000060130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11.06.2015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988 134,00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360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2 744,82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359A1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212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146,23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18119E" w:rsidP="00B359A1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</w:t>
            </w:r>
            <w:r w:rsidR="00B359A1">
              <w:rPr>
                <w:rFonts w:ascii="Times New Roman" w:cstheme="minorBidi"/>
                <w:sz w:val="20"/>
                <w:lang w:eastAsia="ru-RU"/>
              </w:rPr>
              <w:t>203</w:t>
            </w:r>
            <w:r w:rsidR="00B359A1">
              <w:rPr>
                <w:rFonts w:ascii="Times New Roman" w:cstheme="minorBidi"/>
                <w:sz w:val="20"/>
                <w:lang w:eastAsia="ru-RU"/>
              </w:rPr>
              <w:t> </w:t>
            </w:r>
            <w:r w:rsidR="00B359A1">
              <w:rPr>
                <w:rFonts w:ascii="Times New Roman" w:cstheme="minorBidi"/>
                <w:sz w:val="20"/>
                <w:lang w:eastAsia="ru-RU"/>
              </w:rPr>
              <w:t>911,77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2 744,82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2 744,82</w:t>
            </w:r>
          </w:p>
        </w:tc>
      </w:tr>
      <w:tr w:rsidR="002F53D8">
        <w:trPr>
          <w:trHeight w:val="1035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Котельная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газовая№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3 8,3 </w:t>
            </w:r>
            <w:r>
              <w:rPr>
                <w:rFonts w:ascii="Times New Roman" w:cstheme="minorBidi"/>
                <w:sz w:val="20"/>
                <w:lang w:eastAsia="ru-RU"/>
              </w:rPr>
              <w:t>МВт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гп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Пионерский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Заводская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12 </w:t>
            </w:r>
            <w:r>
              <w:rPr>
                <w:rFonts w:ascii="Times New Roman" w:cstheme="minorBidi"/>
                <w:sz w:val="20"/>
                <w:lang w:eastAsia="ru-RU"/>
              </w:rPr>
              <w:t>общая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площадь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170,2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1 </w:t>
            </w:r>
            <w:r>
              <w:rPr>
                <w:rFonts w:ascii="Times New Roman" w:cstheme="minorBidi"/>
                <w:sz w:val="20"/>
                <w:lang w:eastAsia="ru-RU"/>
              </w:rPr>
              <w:t>этажный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инв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71:124:002:000058500</w:t>
            </w:r>
            <w:r>
              <w:rPr>
                <w:rFonts w:ascii="Times New Roman" w:cstheme="minorBidi"/>
                <w:sz w:val="20"/>
                <w:lang w:eastAsia="ru-RU"/>
              </w:rPr>
              <w:t>лит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11.06.2015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663 681,00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360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1 843,56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359A1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153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849,89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65199" w:rsidP="00B359A1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 </w:t>
            </w:r>
            <w:r w:rsidR="00B359A1">
              <w:rPr>
                <w:rFonts w:ascii="Times New Roman" w:cstheme="minorBidi"/>
                <w:sz w:val="20"/>
                <w:lang w:eastAsia="ru-RU"/>
              </w:rPr>
              <w:t>148</w:t>
            </w:r>
            <w:r w:rsidR="00B359A1">
              <w:rPr>
                <w:rFonts w:ascii="Times New Roman" w:cstheme="minorBidi"/>
                <w:sz w:val="20"/>
                <w:lang w:eastAsia="ru-RU"/>
              </w:rPr>
              <w:t> </w:t>
            </w:r>
            <w:r w:rsidR="00B359A1">
              <w:rPr>
                <w:rFonts w:ascii="Times New Roman" w:cstheme="minorBidi"/>
                <w:sz w:val="20"/>
                <w:lang w:eastAsia="ru-RU"/>
              </w:rPr>
              <w:t>319,21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1 843,56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1 843,56</w:t>
            </w:r>
          </w:p>
        </w:tc>
      </w:tr>
      <w:tr w:rsidR="002F53D8">
        <w:trPr>
          <w:trHeight w:val="111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Котельная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газовая№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2   8,3 </w:t>
            </w:r>
            <w:r>
              <w:rPr>
                <w:rFonts w:ascii="Times New Roman" w:cstheme="minorBidi"/>
                <w:sz w:val="20"/>
                <w:lang w:eastAsia="ru-RU"/>
              </w:rPr>
              <w:t>МВт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гп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Пионерский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Советская</w:t>
            </w:r>
            <w:r>
              <w:rPr>
                <w:rFonts w:ascii="Times New Roman" w:cstheme="minorBidi"/>
                <w:sz w:val="20"/>
                <w:lang w:eastAsia="ru-RU"/>
              </w:rPr>
              <w:t>, 67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общая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площадь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97,9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1 </w:t>
            </w:r>
            <w:r>
              <w:rPr>
                <w:rFonts w:ascii="Times New Roman" w:cstheme="minorBidi"/>
                <w:sz w:val="20"/>
                <w:lang w:eastAsia="ru-RU"/>
              </w:rPr>
              <w:t>этажный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инв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71:124:002:000060140 </w:t>
            </w:r>
            <w:r>
              <w:rPr>
                <w:rFonts w:ascii="Times New Roman" w:cstheme="minorBidi"/>
                <w:sz w:val="20"/>
                <w:lang w:eastAsia="ru-RU"/>
              </w:rPr>
              <w:t>лит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,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1,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2,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11.06.2015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651 100,00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360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1 808,61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359A1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182 706,32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84679" w:rsidP="00B6519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177 280,49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1 808,61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1 808,61</w:t>
            </w:r>
          </w:p>
        </w:tc>
      </w:tr>
      <w:tr w:rsidR="002F53D8">
        <w:trPr>
          <w:trHeight w:val="153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сч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023 </w:t>
            </w:r>
            <w:r>
              <w:rPr>
                <w:rFonts w:cstheme="minorBidi"/>
              </w:rPr>
              <w:br/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Департамент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МС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д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министрации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Сове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т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ского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района</w:t>
            </w:r>
            <w:r>
              <w:rPr>
                <w:rFonts w:cstheme="minorBidi"/>
              </w:rPr>
              <w:br/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Концессионное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согл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шение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б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/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от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04.10.2013"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b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58 524 167,54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b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1129BC" w:rsidP="00CA392C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   </w:t>
            </w:r>
            <w:r w:rsidR="00CA392C">
              <w:rPr>
                <w:rFonts w:ascii="Times New Roman" w:cstheme="minorBidi"/>
                <w:b/>
                <w:sz w:val="20"/>
                <w:lang w:eastAsia="ru-RU"/>
              </w:rPr>
              <w:t>386</w:t>
            </w:r>
            <w:r w:rsidR="00CA392C"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 w:rsidR="00CA392C">
              <w:rPr>
                <w:rFonts w:ascii="Times New Roman" w:cstheme="minorBidi"/>
                <w:b/>
                <w:sz w:val="20"/>
                <w:lang w:eastAsia="ru-RU"/>
              </w:rPr>
              <w:t>494,90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1129BC" w:rsidP="00B846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    </w:t>
            </w:r>
            <w:r w:rsidR="00B84679">
              <w:rPr>
                <w:rFonts w:ascii="Times New Roman" w:cstheme="minorBidi"/>
                <w:b/>
                <w:sz w:val="20"/>
                <w:lang w:eastAsia="ru-RU"/>
              </w:rPr>
              <w:t>19</w:t>
            </w:r>
            <w:r w:rsidR="00B84679"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 w:rsidR="00B84679">
              <w:rPr>
                <w:rFonts w:ascii="Times New Roman" w:cstheme="minorBidi"/>
                <w:b/>
                <w:sz w:val="20"/>
                <w:lang w:eastAsia="ru-RU"/>
              </w:rPr>
              <w:t>383</w:t>
            </w:r>
            <w:r w:rsidR="00B84679"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 w:rsidR="00B84679">
              <w:rPr>
                <w:rFonts w:ascii="Times New Roman" w:cstheme="minorBidi"/>
                <w:b/>
                <w:sz w:val="20"/>
                <w:lang w:eastAsia="ru-RU"/>
              </w:rPr>
              <w:t>642,24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84679" w:rsidP="009C6865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  19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133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869,57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Автостоянка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(150 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3 981,00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98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8,2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40,61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Вентилятор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канальный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электродвигателем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11 361,36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135,20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Вентилятор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канальный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электродвигателем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RK500</w:t>
            </w:r>
            <w:r>
              <w:rPr>
                <w:rFonts w:ascii="Times New Roman" w:cstheme="minorBidi"/>
                <w:sz w:val="20"/>
                <w:lang w:eastAsia="ru-RU"/>
              </w:rPr>
              <w:t>х</w:t>
            </w:r>
            <w:r>
              <w:rPr>
                <w:rFonts w:ascii="Times New Roman" w:cstheme="minorBidi"/>
                <w:sz w:val="20"/>
                <w:lang w:eastAsia="ru-RU"/>
              </w:rPr>
              <w:t>300</w:t>
            </w:r>
            <w:r>
              <w:rPr>
                <w:rFonts w:ascii="Times New Roman" w:cstheme="minorBidi"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sz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26 432,22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314,54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Вентилятор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канальный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электроприводом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СК</w:t>
            </w:r>
            <w:r>
              <w:rPr>
                <w:rFonts w:ascii="Times New Roman" w:cstheme="minorBidi"/>
                <w:sz w:val="20"/>
                <w:lang w:eastAsia="ru-RU"/>
              </w:rPr>
              <w:t>160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13 237,55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157,53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Вентилятор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крышный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электродвигателем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ВКР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№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5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58 703,85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698,58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Вентилятор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радиальный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18 553,42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220,79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Вентилятор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радиальный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ВЦ</w:t>
            </w:r>
            <w:r>
              <w:rPr>
                <w:rFonts w:ascii="Times New Roman" w:cstheme="minorBidi"/>
                <w:sz w:val="20"/>
                <w:lang w:eastAsia="ru-RU"/>
              </w:rPr>
              <w:t>4-75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32 937,53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391,96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Вентиляторы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радиал</w:t>
            </w:r>
            <w:r>
              <w:rPr>
                <w:rFonts w:ascii="Times New Roman" w:cstheme="minorBidi"/>
                <w:sz w:val="20"/>
                <w:lang w:eastAsia="ru-RU"/>
              </w:rPr>
              <w:t>ь</w:t>
            </w:r>
            <w:r>
              <w:rPr>
                <w:rFonts w:ascii="Times New Roman" w:cstheme="minorBidi"/>
                <w:sz w:val="20"/>
                <w:lang w:eastAsia="ru-RU"/>
              </w:rPr>
              <w:t>ные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ВЦ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14-46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29 224,21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347,77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Верстак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слесарный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е</w:t>
            </w:r>
            <w:r>
              <w:rPr>
                <w:rFonts w:ascii="Times New Roman" w:cstheme="minorBidi"/>
                <w:sz w:val="20"/>
                <w:lang w:eastAsia="ru-RU"/>
              </w:rPr>
              <w:t>таллический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тисками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10 423,27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124,04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Внутриплощадочная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сеть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водопровода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: </w:t>
            </w:r>
            <w:r>
              <w:rPr>
                <w:rFonts w:ascii="Times New Roman" w:cstheme="minorBidi"/>
                <w:sz w:val="20"/>
                <w:lang w:eastAsia="ru-RU"/>
              </w:rPr>
              <w:t>Зелен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борск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Промышленная</w:t>
            </w:r>
            <w:r>
              <w:rPr>
                <w:rFonts w:ascii="Times New Roman" w:cstheme="minorBidi"/>
                <w:sz w:val="20"/>
                <w:lang w:eastAsia="ru-RU"/>
              </w:rPr>
              <w:t>, 14</w:t>
            </w:r>
            <w:r>
              <w:rPr>
                <w:rFonts w:ascii="Times New Roman" w:cstheme="minorBidi"/>
                <w:sz w:val="20"/>
                <w:lang w:eastAsia="ru-RU"/>
              </w:rPr>
              <w:t>Г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2 658 975,12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0,0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b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Внутриплощадочные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сети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канализации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: </w:t>
            </w:r>
            <w:r>
              <w:rPr>
                <w:rFonts w:ascii="Times New Roman" w:cstheme="minorBidi"/>
                <w:sz w:val="20"/>
                <w:lang w:eastAsia="ru-RU"/>
              </w:rPr>
              <w:t>Зел</w:t>
            </w:r>
            <w:r>
              <w:rPr>
                <w:rFonts w:ascii="Times New Roman" w:cstheme="minorBidi"/>
                <w:sz w:val="20"/>
                <w:lang w:eastAsia="ru-RU"/>
              </w:rPr>
              <w:t>е</w:t>
            </w:r>
            <w:r>
              <w:rPr>
                <w:rFonts w:ascii="Times New Roman" w:cstheme="minorBidi"/>
                <w:sz w:val="20"/>
                <w:lang w:eastAsia="ru-RU"/>
              </w:rPr>
              <w:t>ноборск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Промышленная</w:t>
            </w:r>
            <w:r>
              <w:rPr>
                <w:rFonts w:ascii="Times New Roman" w:cstheme="minorBidi"/>
                <w:sz w:val="20"/>
                <w:lang w:eastAsia="ru-RU"/>
              </w:rPr>
              <w:t>, 14</w:t>
            </w:r>
            <w:r>
              <w:rPr>
                <w:rFonts w:ascii="Times New Roman" w:cstheme="minorBidi"/>
                <w:sz w:val="20"/>
                <w:lang w:eastAsia="ru-RU"/>
              </w:rPr>
              <w:t>Г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1 665 477,21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25,0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5 551,59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846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932 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667,33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84679" w:rsidP="00B846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916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012,56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5 551,59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5 551,59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Внутриплощадочные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сети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теплоснабжения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: </w:t>
            </w:r>
            <w:r>
              <w:rPr>
                <w:rFonts w:ascii="Times New Roman" w:cstheme="minorBidi"/>
                <w:sz w:val="20"/>
                <w:lang w:eastAsia="ru-RU"/>
              </w:rPr>
              <w:t>Зеленоборск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Промы</w:t>
            </w:r>
            <w:r>
              <w:rPr>
                <w:rFonts w:ascii="Times New Roman" w:cstheme="minorBidi"/>
                <w:sz w:val="20"/>
                <w:lang w:eastAsia="ru-RU"/>
              </w:rPr>
              <w:t>ш</w:t>
            </w:r>
            <w:r>
              <w:rPr>
                <w:rFonts w:ascii="Times New Roman" w:cstheme="minorBidi"/>
                <w:sz w:val="20"/>
                <w:lang w:eastAsia="ru-RU"/>
              </w:rPr>
              <w:t>ленная</w:t>
            </w:r>
            <w:r>
              <w:rPr>
                <w:rFonts w:ascii="Times New Roman" w:cstheme="minorBidi"/>
                <w:sz w:val="20"/>
                <w:lang w:eastAsia="ru-RU"/>
              </w:rPr>
              <w:t>, 14</w:t>
            </w:r>
            <w:r>
              <w:rPr>
                <w:rFonts w:ascii="Times New Roman" w:cstheme="minorBidi"/>
                <w:sz w:val="20"/>
                <w:lang w:eastAsia="ru-RU"/>
              </w:rPr>
              <w:t>Г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1 417 886,57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25,0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4 726,29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84679" w:rsidP="00B846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  794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016,30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84679" w:rsidP="00CA392C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  779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837,43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4 726,29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4 726,29</w:t>
            </w:r>
          </w:p>
        </w:tc>
      </w:tr>
      <w:tr w:rsidR="002F53D8">
        <w:trPr>
          <w:trHeight w:val="72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Внутриплощадочные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сети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электроснабжения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: </w:t>
            </w:r>
            <w:r>
              <w:rPr>
                <w:rFonts w:ascii="Times New Roman" w:cstheme="minorBidi"/>
                <w:sz w:val="20"/>
                <w:lang w:eastAsia="ru-RU"/>
              </w:rPr>
              <w:t>Зеленоборск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Промы</w:t>
            </w:r>
            <w:r>
              <w:rPr>
                <w:rFonts w:ascii="Times New Roman" w:cstheme="minorBidi"/>
                <w:sz w:val="20"/>
                <w:lang w:eastAsia="ru-RU"/>
              </w:rPr>
              <w:t>ш</w:t>
            </w:r>
            <w:r>
              <w:rPr>
                <w:rFonts w:ascii="Times New Roman" w:cstheme="minorBidi"/>
                <w:sz w:val="20"/>
                <w:lang w:eastAsia="ru-RU"/>
              </w:rPr>
              <w:t>ленная</w:t>
            </w:r>
            <w:r>
              <w:rPr>
                <w:rFonts w:ascii="Times New Roman" w:cstheme="minorBidi"/>
                <w:sz w:val="20"/>
                <w:lang w:eastAsia="ru-RU"/>
              </w:rPr>
              <w:t>, 14</w:t>
            </w:r>
            <w:r>
              <w:rPr>
                <w:rFonts w:ascii="Times New Roman" w:cstheme="minorBidi"/>
                <w:sz w:val="20"/>
                <w:lang w:eastAsia="ru-RU"/>
              </w:rPr>
              <w:t>Г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1 361 520,13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25,0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4 538,40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846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762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451,33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B84679" w:rsidP="00CA392C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748</w:t>
            </w:r>
            <w:r>
              <w:rPr>
                <w:rFonts w:ascii="Times New Roman" w:cstheme="minorBidi"/>
                <w:sz w:val="20"/>
                <w:lang w:eastAsia="ru-RU"/>
              </w:rPr>
              <w:t> </w:t>
            </w:r>
            <w:r>
              <w:rPr>
                <w:rFonts w:ascii="Times New Roman" w:cstheme="minorBidi"/>
                <w:sz w:val="20"/>
                <w:lang w:eastAsia="ru-RU"/>
              </w:rPr>
              <w:t>836,13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4 538,40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4 538,40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Водоподготовительная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установка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370 605,14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4 410,20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Выгреб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5 187,00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98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8,2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52,91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Газоотсасывающий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блок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173 530,07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2 065,01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Грязевик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Ду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300 </w:t>
            </w:r>
            <w:r>
              <w:rPr>
                <w:rFonts w:ascii="Times New Roman" w:cstheme="minorBidi"/>
                <w:sz w:val="20"/>
                <w:lang w:eastAsia="ru-RU"/>
              </w:rPr>
              <w:t>серия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5.903-13 </w:t>
            </w:r>
            <w:r>
              <w:rPr>
                <w:rFonts w:ascii="Times New Roman" w:cstheme="minorBidi"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sz w:val="20"/>
                <w:lang w:eastAsia="ru-RU"/>
              </w:rPr>
              <w:t>.5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7 615,94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90,63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Деаэрацио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но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питательная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устано</w:t>
            </w:r>
            <w:r>
              <w:rPr>
                <w:rFonts w:ascii="Times New Roman" w:cstheme="minorBidi"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sz w:val="20"/>
                <w:lang w:eastAsia="ru-RU"/>
              </w:rPr>
              <w:t>ка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360 674,09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4 292,02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Дистиллятор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ДЭ</w:t>
            </w:r>
            <w:r>
              <w:rPr>
                <w:rFonts w:ascii="Times New Roman" w:cstheme="minorBidi"/>
                <w:sz w:val="20"/>
                <w:lang w:eastAsia="ru-RU"/>
              </w:rPr>
              <w:t>10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20 761,69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247,06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Дутьевой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вентилятор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ВД</w:t>
            </w:r>
            <w:r>
              <w:rPr>
                <w:rFonts w:ascii="Times New Roman" w:cstheme="minorBidi"/>
                <w:sz w:val="20"/>
                <w:lang w:eastAsia="ru-RU"/>
              </w:rPr>
              <w:t>-2.8-3000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293 408,32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3 491,56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Дымосос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ДН</w:t>
            </w:r>
            <w:r>
              <w:rPr>
                <w:rFonts w:ascii="Times New Roman" w:cstheme="minorBidi"/>
                <w:sz w:val="20"/>
                <w:lang w:eastAsia="ru-RU"/>
              </w:rPr>
              <w:t>-8-1500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267 638,64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3 184,90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Задвижка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электропр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водом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</w:t>
            </w:r>
            <w:r>
              <w:rPr>
                <w:rFonts w:ascii="Times New Roman" w:cstheme="minorBidi"/>
                <w:sz w:val="20"/>
                <w:lang w:eastAsia="ru-RU"/>
              </w:rPr>
              <w:t>100 30</w:t>
            </w:r>
            <w:r>
              <w:rPr>
                <w:rFonts w:ascii="Times New Roman" w:cstheme="minorBidi"/>
                <w:sz w:val="20"/>
                <w:lang w:eastAsia="ru-RU"/>
              </w:rPr>
              <w:t>ч</w:t>
            </w:r>
            <w:r>
              <w:rPr>
                <w:rFonts w:ascii="Times New Roman" w:cstheme="minorBidi"/>
                <w:sz w:val="20"/>
                <w:lang w:eastAsia="ru-RU"/>
              </w:rPr>
              <w:t>906</w:t>
            </w:r>
            <w:r>
              <w:rPr>
                <w:rFonts w:ascii="Times New Roman" w:cstheme="minorBidi"/>
                <w:sz w:val="20"/>
                <w:lang w:eastAsia="ru-RU"/>
              </w:rPr>
              <w:t>бр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22 626,28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269,25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Золоуловитель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ЗУ</w:t>
            </w:r>
            <w:r>
              <w:rPr>
                <w:rFonts w:ascii="Times New Roman" w:cstheme="minorBidi"/>
                <w:sz w:val="20"/>
                <w:lang w:eastAsia="ru-RU"/>
              </w:rPr>
              <w:t>-1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202 737,81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2 412,58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Иономер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500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19 873,87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236,50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Исполнительный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мех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низм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электрический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д</w:t>
            </w:r>
            <w:r>
              <w:rPr>
                <w:rFonts w:ascii="Times New Roman" w:cstheme="minorBidi"/>
                <w:sz w:val="20"/>
                <w:lang w:eastAsia="ru-RU"/>
              </w:rPr>
              <w:t>нооборотный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220</w:t>
            </w:r>
            <w:r>
              <w:rPr>
                <w:rFonts w:ascii="Times New Roman" w:cstheme="minorBidi"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МЭО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100/25-0.63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1 191,87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14,18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Калорифер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биметалл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ческий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КСК</w:t>
            </w:r>
            <w:r>
              <w:rPr>
                <w:rFonts w:ascii="Times New Roman" w:cstheme="minorBidi"/>
                <w:sz w:val="20"/>
                <w:lang w:eastAsia="ru-RU"/>
              </w:rPr>
              <w:t>-4-7-02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10 851,32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129,13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Клапан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предохран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тельный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8 087,59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96,24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Клапан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регулирующий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исполнительным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е</w:t>
            </w:r>
            <w:r>
              <w:rPr>
                <w:rFonts w:ascii="Times New Roman" w:cstheme="minorBidi"/>
                <w:sz w:val="20"/>
                <w:lang w:eastAsia="ru-RU"/>
              </w:rPr>
              <w:t>ханизмом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</w:t>
            </w:r>
            <w:r>
              <w:rPr>
                <w:rFonts w:ascii="Times New Roman" w:cstheme="minorBidi"/>
                <w:sz w:val="20"/>
                <w:lang w:eastAsia="ru-RU"/>
              </w:rPr>
              <w:t>15 25</w:t>
            </w:r>
            <w:r>
              <w:rPr>
                <w:rFonts w:ascii="Times New Roman" w:cstheme="minorBidi"/>
                <w:sz w:val="20"/>
                <w:lang w:eastAsia="ru-RU"/>
              </w:rPr>
              <w:t>ч</w:t>
            </w:r>
            <w:r>
              <w:rPr>
                <w:rFonts w:ascii="Times New Roman" w:cstheme="minorBidi"/>
                <w:sz w:val="20"/>
                <w:lang w:eastAsia="ru-RU"/>
              </w:rPr>
              <w:t>943</w:t>
            </w:r>
            <w:r>
              <w:rPr>
                <w:rFonts w:ascii="Times New Roman" w:cstheme="minorBidi"/>
                <w:sz w:val="20"/>
                <w:lang w:eastAsia="ru-RU"/>
              </w:rPr>
              <w:t>нж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37 238,90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443,14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Клапан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регулирующий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 </w:t>
            </w:r>
            <w:r>
              <w:rPr>
                <w:rFonts w:ascii="Times New Roman" w:cstheme="minorBidi"/>
                <w:sz w:val="20"/>
                <w:lang w:eastAsia="ru-RU"/>
              </w:rPr>
              <w:t>исполнительным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е</w:t>
            </w:r>
            <w:r>
              <w:rPr>
                <w:rFonts w:ascii="Times New Roman" w:cstheme="minorBidi"/>
                <w:sz w:val="20"/>
                <w:lang w:eastAsia="ru-RU"/>
              </w:rPr>
              <w:t>ханизмом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</w:t>
            </w:r>
            <w:r>
              <w:rPr>
                <w:rFonts w:ascii="Times New Roman" w:cstheme="minorBidi"/>
                <w:sz w:val="20"/>
                <w:lang w:eastAsia="ru-RU"/>
              </w:rPr>
              <w:t>40 25</w:t>
            </w:r>
            <w:r>
              <w:rPr>
                <w:rFonts w:ascii="Times New Roman" w:cstheme="minorBidi"/>
                <w:sz w:val="20"/>
                <w:lang w:eastAsia="ru-RU"/>
              </w:rPr>
              <w:t>ч</w:t>
            </w:r>
            <w:r>
              <w:rPr>
                <w:rFonts w:ascii="Times New Roman" w:cstheme="minorBidi"/>
                <w:sz w:val="20"/>
                <w:lang w:eastAsia="ru-RU"/>
              </w:rPr>
              <w:t>940</w:t>
            </w:r>
            <w:r>
              <w:rPr>
                <w:rFonts w:ascii="Times New Roman" w:cstheme="minorBidi"/>
                <w:sz w:val="20"/>
                <w:lang w:eastAsia="ru-RU"/>
              </w:rPr>
              <w:t>нж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49 938,18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594,26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Комплектное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распред</w:t>
            </w:r>
            <w:r>
              <w:rPr>
                <w:rFonts w:ascii="Times New Roman" w:cstheme="minorBidi"/>
                <w:sz w:val="20"/>
                <w:lang w:eastAsia="ru-RU"/>
              </w:rPr>
              <w:t>е</w:t>
            </w:r>
            <w:r>
              <w:rPr>
                <w:rFonts w:ascii="Times New Roman" w:cstheme="minorBidi"/>
                <w:sz w:val="20"/>
                <w:lang w:eastAsia="ru-RU"/>
              </w:rPr>
              <w:t>лительное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устройство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КСО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-392 </w:t>
            </w:r>
            <w:r>
              <w:rPr>
                <w:rFonts w:ascii="Times New Roman" w:cstheme="minorBidi"/>
                <w:sz w:val="20"/>
                <w:lang w:eastAsia="ru-RU"/>
              </w:rPr>
              <w:t>ТУ</w:t>
            </w:r>
            <w:r>
              <w:rPr>
                <w:rFonts w:ascii="Times New Roman" w:cstheme="minorBidi"/>
                <w:sz w:val="20"/>
                <w:lang w:eastAsia="ru-RU"/>
              </w:rPr>
              <w:t>36.70070914-01-87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306 423,86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3 646,44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Конвейер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скребковый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2</w:t>
            </w:r>
            <w:r>
              <w:rPr>
                <w:rFonts w:ascii="Times New Roman" w:cstheme="minorBidi"/>
                <w:sz w:val="20"/>
                <w:lang w:eastAsia="ru-RU"/>
              </w:rPr>
              <w:t>ЦТС</w:t>
            </w:r>
            <w:r>
              <w:rPr>
                <w:rFonts w:ascii="Times New Roman" w:cstheme="minorBidi"/>
                <w:sz w:val="20"/>
                <w:lang w:eastAsia="ru-RU"/>
              </w:rPr>
              <w:t>60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1 521 102,49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18 101,12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705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Концентратомер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нефт</w:t>
            </w:r>
            <w:r>
              <w:rPr>
                <w:rFonts w:ascii="Times New Roman" w:cstheme="minorBidi"/>
                <w:sz w:val="20"/>
                <w:lang w:eastAsia="ru-RU"/>
              </w:rPr>
              <w:t>е</w:t>
            </w:r>
            <w:r>
              <w:rPr>
                <w:rFonts w:ascii="Times New Roman" w:cstheme="minorBidi"/>
                <w:sz w:val="20"/>
                <w:lang w:eastAsia="ru-RU"/>
              </w:rPr>
              <w:t>продуктов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ИКН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-025 </w:t>
            </w:r>
            <w:r>
              <w:rPr>
                <w:rFonts w:ascii="Times New Roman" w:cstheme="minorBidi"/>
                <w:sz w:val="20"/>
                <w:lang w:eastAsia="ru-RU"/>
              </w:rPr>
              <w:t>без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экстрактора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комплекте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: </w:t>
            </w:r>
            <w:r>
              <w:rPr>
                <w:rFonts w:ascii="Times New Roman" w:cstheme="minorBidi"/>
                <w:sz w:val="20"/>
                <w:lang w:eastAsia="ru-RU"/>
              </w:rPr>
              <w:t>штатив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колонки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хром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тографии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6 </w:t>
            </w:r>
            <w:r>
              <w:rPr>
                <w:rFonts w:ascii="Times New Roman" w:cstheme="minorBidi"/>
                <w:sz w:val="20"/>
                <w:lang w:eastAsia="ru-RU"/>
              </w:rPr>
              <w:t>шт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89 831,24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1 068,99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225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854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Манометр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показыва</w:t>
            </w:r>
            <w:r>
              <w:rPr>
                <w:rFonts w:ascii="Times New Roman" w:cstheme="minorBidi"/>
                <w:sz w:val="20"/>
                <w:lang w:eastAsia="ru-RU"/>
              </w:rPr>
              <w:t>ю</w:t>
            </w:r>
            <w:r>
              <w:rPr>
                <w:rFonts w:ascii="Times New Roman" w:cstheme="minorBidi"/>
                <w:sz w:val="20"/>
                <w:lang w:eastAsia="ru-RU"/>
              </w:rPr>
              <w:t>щий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шкала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0-16</w:t>
            </w:r>
            <w:r>
              <w:rPr>
                <w:rFonts w:ascii="Times New Roman" w:cstheme="minorBidi"/>
                <w:sz w:val="20"/>
                <w:lang w:eastAsia="ru-RU"/>
              </w:rPr>
              <w:t>кгс</w:t>
            </w:r>
            <w:r>
              <w:rPr>
                <w:rFonts w:ascii="Times New Roman" w:cstheme="minorBidi"/>
                <w:sz w:val="20"/>
                <w:lang w:eastAsia="ru-RU"/>
              </w:rPr>
              <w:t>/</w:t>
            </w:r>
            <w:r>
              <w:rPr>
                <w:rFonts w:ascii="Times New Roman" w:cstheme="minorBidi"/>
                <w:sz w:val="20"/>
                <w:lang w:eastAsia="ru-RU"/>
              </w:rPr>
              <w:t>см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ГОСТ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2405-88 </w:t>
            </w:r>
            <w:r>
              <w:rPr>
                <w:rFonts w:ascii="Times New Roman" w:cstheme="minorBidi"/>
                <w:sz w:val="20"/>
                <w:lang w:eastAsia="ru-RU"/>
              </w:rPr>
              <w:t>МПЧ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У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37 182,26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442,47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9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Манометр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показыва</w:t>
            </w:r>
            <w:r>
              <w:rPr>
                <w:rFonts w:ascii="Times New Roman" w:cstheme="minorBidi"/>
                <w:sz w:val="20"/>
                <w:lang w:eastAsia="ru-RU"/>
              </w:rPr>
              <w:t>ю</w:t>
            </w:r>
            <w:r>
              <w:rPr>
                <w:rFonts w:ascii="Times New Roman" w:cstheme="minorBidi"/>
                <w:sz w:val="20"/>
                <w:lang w:eastAsia="ru-RU"/>
              </w:rPr>
              <w:t>щий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шкала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0-6</w:t>
            </w:r>
            <w:r>
              <w:rPr>
                <w:rFonts w:ascii="Times New Roman" w:cstheme="minorBidi"/>
                <w:sz w:val="20"/>
                <w:lang w:eastAsia="ru-RU"/>
              </w:rPr>
              <w:t>кгс</w:t>
            </w:r>
            <w:r>
              <w:rPr>
                <w:rFonts w:ascii="Times New Roman" w:cstheme="minorBidi"/>
                <w:sz w:val="20"/>
                <w:lang w:eastAsia="ru-RU"/>
              </w:rPr>
              <w:t>/</w:t>
            </w:r>
            <w:r>
              <w:rPr>
                <w:rFonts w:ascii="Times New Roman" w:cstheme="minorBidi"/>
                <w:sz w:val="20"/>
                <w:lang w:eastAsia="ru-RU"/>
              </w:rPr>
              <w:t>см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ГОСТ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2405-88 </w:t>
            </w:r>
            <w:r>
              <w:rPr>
                <w:rFonts w:ascii="Times New Roman" w:cstheme="minorBidi"/>
                <w:sz w:val="20"/>
                <w:lang w:eastAsia="ru-RU"/>
              </w:rPr>
              <w:t>МПЧ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У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8 580,52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102,11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Манометр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электроко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тактный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пределы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изм</w:t>
            </w:r>
            <w:r>
              <w:rPr>
                <w:rFonts w:ascii="Times New Roman" w:cstheme="minorBidi"/>
                <w:sz w:val="20"/>
                <w:lang w:eastAsia="ru-RU"/>
              </w:rPr>
              <w:t>е</w:t>
            </w: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рений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0</w:t>
            </w:r>
            <w:r>
              <w:rPr>
                <w:rFonts w:ascii="Times New Roman" w:cstheme="minorBidi"/>
                <w:sz w:val="20"/>
                <w:lang w:eastAsia="ru-RU"/>
              </w:rPr>
              <w:t>…</w:t>
            </w:r>
            <w:r>
              <w:rPr>
                <w:rFonts w:ascii="Times New Roman" w:cstheme="minorBidi"/>
                <w:sz w:val="20"/>
                <w:lang w:eastAsia="ru-RU"/>
              </w:rPr>
              <w:t>0,4</w:t>
            </w:r>
            <w:r>
              <w:rPr>
                <w:rFonts w:ascii="Times New Roman" w:cstheme="minorBidi"/>
                <w:sz w:val="20"/>
                <w:lang w:eastAsia="ru-RU"/>
              </w:rPr>
              <w:t>МПа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2 912,72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34,66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72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Многоканальный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аниз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АНИОН</w:t>
            </w:r>
            <w:r>
              <w:rPr>
                <w:rFonts w:ascii="Times New Roman" w:cstheme="minorBidi"/>
                <w:sz w:val="20"/>
                <w:lang w:eastAsia="ru-RU"/>
              </w:rPr>
              <w:t>-4152 (</w:t>
            </w:r>
            <w:r>
              <w:rPr>
                <w:rFonts w:ascii="Times New Roman" w:cstheme="minorBidi"/>
                <w:sz w:val="20"/>
                <w:lang w:eastAsia="ru-RU"/>
              </w:rPr>
              <w:t>да</w:t>
            </w:r>
            <w:r>
              <w:rPr>
                <w:rFonts w:ascii="Times New Roman" w:cstheme="minorBidi"/>
                <w:sz w:val="20"/>
                <w:lang w:eastAsia="ru-RU"/>
              </w:rPr>
              <w:t>т</w:t>
            </w:r>
            <w:r>
              <w:rPr>
                <w:rFonts w:ascii="Times New Roman" w:cstheme="minorBidi"/>
                <w:sz w:val="20"/>
                <w:lang w:eastAsia="ru-RU"/>
              </w:rPr>
              <w:t>чик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температ</w:t>
            </w:r>
            <w:r>
              <w:rPr>
                <w:rFonts w:ascii="Times New Roman" w:cstheme="minorBidi"/>
                <w:sz w:val="20"/>
                <w:lang w:eastAsia="ru-RU"/>
              </w:rPr>
              <w:t>у</w:t>
            </w:r>
            <w:r>
              <w:rPr>
                <w:rFonts w:ascii="Times New Roman" w:cstheme="minorBidi"/>
                <w:sz w:val="20"/>
                <w:lang w:eastAsia="ru-RU"/>
              </w:rPr>
              <w:t>ры</w:t>
            </w:r>
            <w:r>
              <w:rPr>
                <w:rFonts w:ascii="Times New Roman" w:cstheme="minorBidi"/>
                <w:sz w:val="20"/>
                <w:lang w:eastAsia="ru-RU"/>
              </w:rPr>
              <w:t>,</w:t>
            </w:r>
            <w:r>
              <w:rPr>
                <w:rFonts w:ascii="Times New Roman" w:cstheme="minorBidi"/>
                <w:sz w:val="20"/>
                <w:lang w:eastAsia="ru-RU"/>
              </w:rPr>
              <w:t>датчикУЭП</w:t>
            </w:r>
            <w:r>
              <w:rPr>
                <w:rFonts w:ascii="Times New Roman" w:cstheme="minorBidi"/>
                <w:sz w:val="20"/>
                <w:lang w:eastAsia="ru-RU"/>
              </w:rPr>
              <w:t>,</w:t>
            </w:r>
            <w:r>
              <w:rPr>
                <w:rFonts w:ascii="Times New Roman" w:cstheme="minorBidi"/>
                <w:sz w:val="20"/>
                <w:lang w:eastAsia="ru-RU"/>
              </w:rPr>
              <w:t>проточнаяячейка</w:t>
            </w:r>
            <w:r>
              <w:rPr>
                <w:rFonts w:ascii="Times New Roman" w:cstheme="minorBidi"/>
                <w:sz w:val="20"/>
                <w:lang w:eastAsia="ru-RU"/>
              </w:rPr>
              <w:t>,</w:t>
            </w:r>
            <w:r>
              <w:rPr>
                <w:rFonts w:ascii="Times New Roman" w:cstheme="minorBidi"/>
                <w:sz w:val="20"/>
                <w:lang w:eastAsia="ru-RU"/>
              </w:rPr>
              <w:t>датчик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кислор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да</w:t>
            </w:r>
            <w:r>
              <w:rPr>
                <w:rFonts w:ascii="Times New Roman" w:cstheme="minorBidi"/>
                <w:sz w:val="20"/>
                <w:lang w:eastAsia="ru-RU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55 781,23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663,80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Насос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АЦМС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40 708,66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484,43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Насосная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станция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пр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изводст</w:t>
            </w:r>
            <w:r>
              <w:rPr>
                <w:rFonts w:ascii="Times New Roman" w:cstheme="minorBidi"/>
                <w:sz w:val="20"/>
                <w:lang w:eastAsia="ru-RU"/>
              </w:rPr>
              <w:t>.-</w:t>
            </w:r>
            <w:r>
              <w:rPr>
                <w:rFonts w:ascii="Times New Roman" w:cstheme="minorBidi"/>
                <w:sz w:val="20"/>
                <w:lang w:eastAsia="ru-RU"/>
              </w:rPr>
              <w:t>противопож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.: </w:t>
            </w:r>
            <w:r>
              <w:rPr>
                <w:rFonts w:ascii="Times New Roman" w:cstheme="minorBidi"/>
                <w:sz w:val="20"/>
                <w:lang w:eastAsia="ru-RU"/>
              </w:rPr>
              <w:t>Зеленоборск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Промы</w:t>
            </w:r>
            <w:r>
              <w:rPr>
                <w:rFonts w:ascii="Times New Roman" w:cstheme="minorBidi"/>
                <w:sz w:val="20"/>
                <w:lang w:eastAsia="ru-RU"/>
              </w:rPr>
              <w:t>ш</w:t>
            </w:r>
            <w:r>
              <w:rPr>
                <w:rFonts w:ascii="Times New Roman" w:cstheme="minorBidi"/>
                <w:sz w:val="20"/>
                <w:lang w:eastAsia="ru-RU"/>
              </w:rPr>
              <w:t>ленная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, 14</w:t>
            </w:r>
            <w:r>
              <w:rPr>
                <w:rFonts w:ascii="Times New Roman" w:cstheme="minorBidi"/>
                <w:sz w:val="20"/>
                <w:lang w:eastAsia="ru-RU"/>
              </w:rPr>
              <w:t>Г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(27,0)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8 079 214,92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300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25,0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26 930,72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CA392C" w:rsidP="00B846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 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4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 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524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 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359,95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CA392C" w:rsidP="00B846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4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 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443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 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567,79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26 930,72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26 930,72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Насосная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установка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УНУ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4 </w:t>
            </w:r>
            <w:r>
              <w:rPr>
                <w:rFonts w:ascii="Times New Roman" w:cstheme="minorBidi"/>
                <w:sz w:val="20"/>
                <w:lang w:eastAsia="ru-RU"/>
              </w:rPr>
              <w:t>АЦМС</w:t>
            </w:r>
            <w:r>
              <w:rPr>
                <w:rFonts w:ascii="Times New Roman" w:cstheme="minorBidi"/>
                <w:sz w:val="20"/>
                <w:lang w:eastAsia="ru-RU"/>
              </w:rPr>
              <w:t>-90-3-2-</w:t>
            </w:r>
            <w:r>
              <w:rPr>
                <w:rFonts w:ascii="Times New Roman" w:cstheme="minorBidi"/>
                <w:sz w:val="20"/>
                <w:lang w:eastAsia="ru-RU"/>
              </w:rPr>
              <w:t>РКЧ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НО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Т</w:t>
            </w:r>
            <w:r>
              <w:rPr>
                <w:rFonts w:ascii="Times New Roman" w:cstheme="minorBidi"/>
                <w:sz w:val="20"/>
                <w:lang w:eastAsia="ru-RU"/>
              </w:rPr>
              <w:t>3-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1-</w:t>
            </w:r>
            <w:r>
              <w:rPr>
                <w:rFonts w:ascii="Times New Roman" w:cstheme="minorBidi"/>
                <w:sz w:val="20"/>
                <w:lang w:eastAsia="ru-RU"/>
              </w:rPr>
              <w:t>Вар</w:t>
            </w:r>
            <w:r>
              <w:rPr>
                <w:rFonts w:ascii="Times New Roman" w:cstheme="minorBidi"/>
                <w:sz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1 869 398,94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22 245,85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Насосная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установка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УНУ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5 </w:t>
            </w:r>
            <w:r>
              <w:rPr>
                <w:rFonts w:ascii="Times New Roman" w:cstheme="minorBidi"/>
                <w:sz w:val="20"/>
                <w:lang w:eastAsia="ru-RU"/>
              </w:rPr>
              <w:t>АЦМС</w:t>
            </w:r>
            <w:r>
              <w:rPr>
                <w:rFonts w:ascii="Times New Roman" w:cstheme="minorBidi"/>
                <w:sz w:val="20"/>
                <w:lang w:eastAsia="ru-RU"/>
              </w:rPr>
              <w:t>-64-1-</w:t>
            </w:r>
            <w:r>
              <w:rPr>
                <w:rFonts w:ascii="Times New Roman" w:cstheme="minorBidi"/>
                <w:sz w:val="20"/>
                <w:lang w:eastAsia="ru-RU"/>
              </w:rPr>
              <w:t>РКЧ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НО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Т</w:t>
            </w:r>
            <w:r>
              <w:rPr>
                <w:rFonts w:ascii="Times New Roman" w:cstheme="minorBidi"/>
                <w:sz w:val="20"/>
                <w:lang w:eastAsia="ru-RU"/>
              </w:rPr>
              <w:t>3-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1-</w:t>
            </w:r>
            <w:r>
              <w:rPr>
                <w:rFonts w:ascii="Times New Roman" w:cstheme="minorBidi"/>
                <w:sz w:val="20"/>
                <w:lang w:eastAsia="ru-RU"/>
              </w:rPr>
              <w:t>Вар</w:t>
            </w:r>
            <w:r>
              <w:rPr>
                <w:rFonts w:ascii="Times New Roman" w:cstheme="minorBidi"/>
                <w:sz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1 256 250,10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14 949,38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Ограждение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(456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27 041,00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98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8,2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275,82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1125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Печь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муфельная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СНОЛ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-6,7/1300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эле</w:t>
            </w:r>
            <w:r>
              <w:rPr>
                <w:rFonts w:ascii="Times New Roman" w:cstheme="minorBidi"/>
                <w:sz w:val="20"/>
                <w:lang w:eastAsia="ru-RU"/>
              </w:rPr>
              <w:t>к</w:t>
            </w:r>
            <w:r>
              <w:rPr>
                <w:rFonts w:ascii="Times New Roman" w:cstheme="minorBidi"/>
                <w:sz w:val="20"/>
                <w:lang w:eastAsia="ru-RU"/>
              </w:rPr>
              <w:t>тронным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терморегул</w:t>
            </w:r>
            <w:r>
              <w:rPr>
                <w:rFonts w:ascii="Times New Roman" w:cstheme="minorBidi"/>
                <w:sz w:val="20"/>
                <w:lang w:eastAsia="ru-RU"/>
              </w:rPr>
              <w:t>я</w:t>
            </w:r>
            <w:r>
              <w:rPr>
                <w:rFonts w:ascii="Times New Roman" w:cstheme="minorBidi"/>
                <w:sz w:val="20"/>
                <w:lang w:eastAsia="ru-RU"/>
              </w:rPr>
              <w:t>тором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камера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из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воло</w:t>
            </w:r>
            <w:r>
              <w:rPr>
                <w:rFonts w:ascii="Times New Roman" w:cstheme="minorBidi"/>
                <w:sz w:val="20"/>
                <w:lang w:eastAsia="ru-RU"/>
              </w:rPr>
              <w:t>к</w:t>
            </w:r>
            <w:r>
              <w:rPr>
                <w:rFonts w:ascii="Times New Roman" w:cstheme="minorBidi"/>
                <w:sz w:val="20"/>
                <w:lang w:eastAsia="ru-RU"/>
              </w:rPr>
              <w:t>нистой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термоизоляции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41 586,22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494,88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Пид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регулятор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темпер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туры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ТРМ</w:t>
            </w:r>
            <w:r>
              <w:rPr>
                <w:rFonts w:ascii="Times New Roman" w:cstheme="minorBidi"/>
                <w:sz w:val="20"/>
                <w:lang w:eastAsia="ru-RU"/>
              </w:rPr>
              <w:t>12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Щ</w:t>
            </w:r>
            <w:r>
              <w:rPr>
                <w:rFonts w:ascii="Times New Roman" w:cstheme="minorBidi"/>
                <w:sz w:val="20"/>
                <w:lang w:eastAsia="ru-RU"/>
              </w:rPr>
              <w:t>2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72 962,89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868,26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Пластинчатый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теплоо</w:t>
            </w:r>
            <w:r>
              <w:rPr>
                <w:rFonts w:ascii="Times New Roman" w:cstheme="minorBidi"/>
                <w:sz w:val="20"/>
                <w:lang w:eastAsia="ru-RU"/>
              </w:rPr>
              <w:t>б</w:t>
            </w:r>
            <w:r>
              <w:rPr>
                <w:rFonts w:ascii="Times New Roman" w:cstheme="minorBidi"/>
                <w:sz w:val="20"/>
                <w:lang w:eastAsia="ru-RU"/>
              </w:rPr>
              <w:t>менник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140 163,12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1 667,94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768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Пластинчатый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теплоо</w:t>
            </w:r>
            <w:r>
              <w:rPr>
                <w:rFonts w:ascii="Times New Roman" w:cstheme="minorBidi"/>
                <w:sz w:val="20"/>
                <w:lang w:eastAsia="ru-RU"/>
              </w:rPr>
              <w:t>б</w:t>
            </w:r>
            <w:r>
              <w:rPr>
                <w:rFonts w:ascii="Times New Roman" w:cstheme="minorBidi"/>
                <w:sz w:val="20"/>
                <w:lang w:eastAsia="ru-RU"/>
              </w:rPr>
              <w:t>менник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15-mfg1* (91</w:t>
            </w:r>
            <w:r>
              <w:rPr>
                <w:rFonts w:ascii="Times New Roman" w:cstheme="minorBidi"/>
                <w:sz w:val="20"/>
                <w:lang w:eastAsia="ru-RU"/>
              </w:rPr>
              <w:t>МН</w:t>
            </w:r>
            <w:r>
              <w:rPr>
                <w:rFonts w:ascii="Times New Roman" w:cstheme="minorBidi"/>
                <w:sz w:val="20"/>
                <w:lang w:eastAsia="ru-RU"/>
              </w:rPr>
              <w:t>+3L)(91ML+3L)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1 672 437,48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19 902,01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15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Площадка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древесных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отходов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(570,0 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15 128,00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98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8,2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154,31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Расходомер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счетчик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(</w:t>
            </w:r>
            <w:r>
              <w:rPr>
                <w:rFonts w:ascii="Times New Roman" w:cstheme="minorBidi"/>
                <w:sz w:val="20"/>
                <w:lang w:eastAsia="ru-RU"/>
              </w:rPr>
              <w:t>Взлет</w:t>
            </w:r>
            <w:r>
              <w:rPr>
                <w:rFonts w:ascii="Times New Roman" w:cstheme="minorBidi"/>
                <w:sz w:val="20"/>
                <w:lang w:eastAsia="ru-RU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580 054,96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6 902,65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Регулятор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давления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</w:t>
            </w:r>
            <w:r>
              <w:rPr>
                <w:rFonts w:ascii="Times New Roman" w:cstheme="minorBidi"/>
                <w:sz w:val="20"/>
                <w:lang w:eastAsia="ru-RU"/>
              </w:rPr>
              <w:t>ы</w:t>
            </w:r>
            <w:r>
              <w:rPr>
                <w:rFonts w:ascii="Times New Roman" w:cstheme="minorBidi"/>
                <w:sz w:val="20"/>
                <w:lang w:eastAsia="ru-RU"/>
              </w:rPr>
              <w:t>чажный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81 913,91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974,78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Резервуар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для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воды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пр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изводстве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но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противопожарный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5 187,00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98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8,2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52,91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51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Роликовый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конвейер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РЦ</w:t>
            </w:r>
            <w:r>
              <w:rPr>
                <w:rFonts w:ascii="Times New Roman" w:cstheme="minorBidi"/>
                <w:sz w:val="20"/>
                <w:lang w:eastAsia="ru-RU"/>
              </w:rPr>
              <w:t>-6 00.000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140 530,92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1 672,32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3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5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Рубительная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машина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МРГ</w:t>
            </w:r>
            <w:r>
              <w:rPr>
                <w:rFonts w:ascii="Times New Roman" w:cstheme="minorBidi"/>
                <w:sz w:val="20"/>
                <w:lang w:eastAsia="ru-RU"/>
              </w:rPr>
              <w:t>-20</w:t>
            </w:r>
            <w:r>
              <w:rPr>
                <w:rFonts w:ascii="Times New Roman" w:cstheme="minorBidi"/>
                <w:sz w:val="20"/>
                <w:lang w:eastAsia="ru-RU"/>
              </w:rPr>
              <w:t>Б</w:t>
            </w:r>
            <w:r>
              <w:rPr>
                <w:rFonts w:ascii="Times New Roman" w:cstheme="minorBidi"/>
                <w:sz w:val="20"/>
                <w:lang w:eastAsia="ru-RU"/>
              </w:rPr>
              <w:t>-1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741 472,75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8 823,53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27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559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Секундомер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СОП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одн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кнопочный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607,26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7,23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Склад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щепы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галереей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топливоподачи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: </w:t>
            </w:r>
            <w:r>
              <w:rPr>
                <w:rFonts w:ascii="Times New Roman" w:cstheme="minorBidi"/>
                <w:sz w:val="20"/>
                <w:lang w:eastAsia="ru-RU"/>
              </w:rPr>
              <w:t>Зелен</w:t>
            </w:r>
            <w:r>
              <w:rPr>
                <w:rFonts w:ascii="Times New Roman" w:cstheme="minorBidi"/>
                <w:sz w:val="20"/>
                <w:lang w:eastAsia="ru-RU"/>
              </w:rPr>
              <w:t>о</w:t>
            </w:r>
            <w:r>
              <w:rPr>
                <w:rFonts w:ascii="Times New Roman" w:cstheme="minorBidi"/>
                <w:sz w:val="20"/>
                <w:lang w:eastAsia="ru-RU"/>
              </w:rPr>
              <w:t>борск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Промышленная</w:t>
            </w:r>
            <w:r>
              <w:rPr>
                <w:rFonts w:ascii="Times New Roman" w:cstheme="minorBidi"/>
                <w:sz w:val="20"/>
                <w:lang w:eastAsia="ru-RU"/>
              </w:rPr>
              <w:t>, 14</w:t>
            </w:r>
            <w:r>
              <w:rPr>
                <w:rFonts w:ascii="Times New Roman" w:cstheme="minorBidi"/>
                <w:sz w:val="20"/>
                <w:lang w:eastAsia="ru-RU"/>
              </w:rPr>
              <w:t>Г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17 849 548,02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10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430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35,8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41 510,61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9C6865" w:rsidP="00B846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12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 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370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 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147,49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CA392C" w:rsidP="00B846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 xml:space="preserve">      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 xml:space="preserve">      12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 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245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 </w:t>
            </w:r>
            <w:r w:rsidR="00B84679">
              <w:rPr>
                <w:rFonts w:ascii="Times New Roman" w:cstheme="minorBidi"/>
                <w:sz w:val="20"/>
                <w:lang w:eastAsia="ru-RU"/>
              </w:rPr>
              <w:t>615,66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41 510,61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41 510,61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Спектрофотометр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SS-2107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государстве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ной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проверкой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(</w:t>
            </w:r>
            <w:r>
              <w:rPr>
                <w:rFonts w:ascii="Times New Roman" w:cstheme="minorBidi"/>
                <w:sz w:val="20"/>
                <w:lang w:eastAsia="ru-RU"/>
              </w:rPr>
              <w:t>Фи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ляндия</w:t>
            </w:r>
            <w:r>
              <w:rPr>
                <w:rFonts w:ascii="Times New Roman" w:cstheme="minorBidi"/>
                <w:sz w:val="20"/>
                <w:lang w:eastAsia="ru-RU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59 607,97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709,33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Счетчик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расходометр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32 </w:t>
            </w:r>
            <w:r>
              <w:rPr>
                <w:rFonts w:ascii="Times New Roman" w:cstheme="minorBidi"/>
                <w:sz w:val="20"/>
                <w:lang w:eastAsia="ru-RU"/>
              </w:rPr>
              <w:t>ЭРСВ</w:t>
            </w:r>
            <w:r>
              <w:rPr>
                <w:rFonts w:ascii="Times New Roman" w:cstheme="minorBidi"/>
                <w:sz w:val="20"/>
                <w:lang w:eastAsia="ru-RU"/>
              </w:rPr>
              <w:t>-010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38 548,73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458,73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Счетчик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расходометр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80 </w:t>
            </w:r>
            <w:r>
              <w:rPr>
                <w:rFonts w:ascii="Times New Roman" w:cstheme="minorBidi"/>
                <w:sz w:val="20"/>
                <w:lang w:eastAsia="ru-RU"/>
              </w:rPr>
              <w:t>ЭРСВ</w:t>
            </w:r>
            <w:r>
              <w:rPr>
                <w:rFonts w:ascii="Times New Roman" w:cstheme="minorBidi"/>
                <w:sz w:val="20"/>
                <w:lang w:eastAsia="ru-RU"/>
              </w:rPr>
              <w:t>-011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49 371,55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587,52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Таль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ручная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передвижная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ГОСТ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28408-89" 1-6-</w:t>
            </w:r>
            <w:r>
              <w:rPr>
                <w:rFonts w:ascii="Times New Roman" w:cstheme="minorBidi"/>
                <w:sz w:val="20"/>
                <w:lang w:eastAsia="ru-RU"/>
              </w:rPr>
              <w:t>УХЛ</w:t>
            </w:r>
            <w:r>
              <w:rPr>
                <w:rFonts w:ascii="Times New Roman" w:cstheme="minorBidi"/>
                <w:sz w:val="20"/>
                <w:lang w:eastAsia="ru-RU"/>
              </w:rPr>
              <w:t>3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19 922,40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237,08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Таль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ручная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передвижная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ГОСТ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28408-89* 1-6-</w:t>
            </w:r>
            <w:r>
              <w:rPr>
                <w:rFonts w:ascii="Times New Roman" w:cstheme="minorBidi"/>
                <w:sz w:val="20"/>
                <w:lang w:eastAsia="ru-RU"/>
              </w:rPr>
              <w:t>УХЛ</w:t>
            </w:r>
            <w:r>
              <w:rPr>
                <w:rFonts w:ascii="Times New Roman" w:cstheme="minorBidi"/>
                <w:sz w:val="20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7 093,82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84,42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Теловычислитель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ТСРВ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58 749,91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699,12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1005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Термометр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биметалл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ческий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показывающий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шкала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0-120</w:t>
            </w:r>
            <w:r>
              <w:rPr>
                <w:rFonts w:ascii="Times New Roman" w:cstheme="minorBidi"/>
                <w:sz w:val="20"/>
                <w:lang w:eastAsia="ru-RU"/>
              </w:rPr>
              <w:t>гр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ТБ</w:t>
            </w:r>
            <w:r>
              <w:rPr>
                <w:rFonts w:ascii="Times New Roman" w:cstheme="minorBidi"/>
                <w:sz w:val="20"/>
                <w:lang w:eastAsia="ru-RU"/>
              </w:rPr>
              <w:t>-1 (0-60)-1.5-80-10-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20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9 173,64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109,17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882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Термометр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биметалл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ческий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показывающий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шкала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0-60</w:t>
            </w:r>
            <w:r>
              <w:rPr>
                <w:rFonts w:ascii="Times New Roman" w:cstheme="minorBidi"/>
                <w:sz w:val="20"/>
                <w:lang w:eastAsia="ru-RU"/>
              </w:rPr>
              <w:t>гр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ТУ</w:t>
            </w:r>
            <w:r>
              <w:rPr>
                <w:rFonts w:ascii="Times New Roman" w:cstheme="minorBidi"/>
                <w:sz w:val="20"/>
                <w:lang w:eastAsia="ru-RU"/>
              </w:rPr>
              <w:t>311-00225621 160.96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6 421,54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76,42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Термометр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манометр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ческий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ТКП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100</w:t>
            </w:r>
            <w:r>
              <w:rPr>
                <w:rFonts w:ascii="Times New Roman" w:cstheme="minorBidi"/>
                <w:sz w:val="20"/>
                <w:lang w:eastAsia="ru-RU"/>
              </w:rPr>
              <w:t>ЭК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1-(0</w:t>
            </w:r>
            <w:r>
              <w:rPr>
                <w:rFonts w:ascii="Times New Roman" w:cstheme="minorBidi"/>
                <w:sz w:val="20"/>
                <w:lang w:eastAsia="ru-RU"/>
              </w:rPr>
              <w:t>…</w:t>
            </w:r>
            <w:r>
              <w:rPr>
                <w:rFonts w:ascii="Times New Roman" w:cstheme="minorBidi"/>
                <w:sz w:val="20"/>
                <w:lang w:eastAsia="ru-RU"/>
              </w:rPr>
              <w:t>100)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459,20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5,46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Термометр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манометр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ческий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ТКП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100</w:t>
            </w:r>
            <w:r>
              <w:rPr>
                <w:rFonts w:ascii="Times New Roman" w:cstheme="minorBidi"/>
                <w:sz w:val="20"/>
                <w:lang w:eastAsia="ru-RU"/>
              </w:rPr>
              <w:t>ЭК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1-(0</w:t>
            </w:r>
            <w:r>
              <w:rPr>
                <w:rFonts w:ascii="Times New Roman" w:cstheme="minorBidi"/>
                <w:sz w:val="20"/>
                <w:lang w:eastAsia="ru-RU"/>
              </w:rPr>
              <w:t>…</w:t>
            </w:r>
            <w:r>
              <w:rPr>
                <w:rFonts w:ascii="Times New Roman" w:cstheme="minorBidi"/>
                <w:sz w:val="20"/>
                <w:lang w:eastAsia="ru-RU"/>
              </w:rPr>
              <w:t>150)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459,20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5,46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Токарный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станок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16</w:t>
            </w:r>
            <w:r>
              <w:rPr>
                <w:rFonts w:ascii="Times New Roman" w:cstheme="minorBidi"/>
                <w:sz w:val="20"/>
                <w:lang w:eastAsia="ru-RU"/>
              </w:rPr>
              <w:t>Б</w:t>
            </w:r>
            <w:r>
              <w:rPr>
                <w:rFonts w:ascii="Times New Roman" w:cstheme="minorBidi"/>
                <w:sz w:val="20"/>
                <w:lang w:eastAsia="ru-RU"/>
              </w:rPr>
              <w:t>-16</w:t>
            </w:r>
            <w:r>
              <w:rPr>
                <w:rFonts w:ascii="Times New Roman" w:cstheme="minorBidi"/>
                <w:sz w:val="20"/>
                <w:lang w:eastAsia="ru-RU"/>
              </w:rPr>
              <w:t>КП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616 470,65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7 336,00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Трансформатор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герм</w:t>
            </w:r>
            <w:r>
              <w:rPr>
                <w:rFonts w:ascii="Times New Roman" w:cstheme="minorBidi"/>
                <w:sz w:val="20"/>
                <w:lang w:eastAsia="ru-RU"/>
              </w:rPr>
              <w:t>е</w:t>
            </w:r>
            <w:r>
              <w:rPr>
                <w:rFonts w:ascii="Times New Roman" w:cstheme="minorBidi"/>
                <w:sz w:val="20"/>
                <w:lang w:eastAsia="ru-RU"/>
              </w:rPr>
              <w:t>тичный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силовой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тре</w:t>
            </w:r>
            <w:r>
              <w:rPr>
                <w:rFonts w:ascii="Times New Roman" w:cstheme="minorBidi"/>
                <w:sz w:val="20"/>
                <w:lang w:eastAsia="ru-RU"/>
              </w:rPr>
              <w:t>х</w:t>
            </w:r>
            <w:r>
              <w:rPr>
                <w:rFonts w:ascii="Times New Roman" w:cstheme="minorBidi"/>
                <w:sz w:val="20"/>
                <w:lang w:eastAsia="ru-RU"/>
              </w:rPr>
              <w:t>фазный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масляный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ТМГ</w:t>
            </w:r>
            <w:r>
              <w:rPr>
                <w:rFonts w:ascii="Times New Roman" w:cstheme="minorBidi"/>
                <w:sz w:val="20"/>
                <w:lang w:eastAsia="ru-RU"/>
              </w:rPr>
              <w:t>-400/10/0,4-</w:t>
            </w:r>
            <w:r>
              <w:rPr>
                <w:rFonts w:ascii="Times New Roman" w:cstheme="minorBidi"/>
                <w:sz w:val="20"/>
                <w:lang w:eastAsia="ru-RU"/>
              </w:rPr>
              <w:t>У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933 777,65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11 111,95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Трансформаторная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по</w:t>
            </w:r>
            <w:r>
              <w:rPr>
                <w:rFonts w:ascii="Times New Roman" w:cstheme="minorBidi"/>
                <w:sz w:val="20"/>
                <w:lang w:eastAsia="ru-RU"/>
              </w:rPr>
              <w:t>д</w:t>
            </w:r>
            <w:r>
              <w:rPr>
                <w:rFonts w:ascii="Times New Roman" w:cstheme="minorBidi"/>
                <w:sz w:val="20"/>
                <w:lang w:eastAsia="ru-RU"/>
              </w:rPr>
              <w:t>станция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(56,7 </w:t>
            </w:r>
            <w:r>
              <w:rPr>
                <w:rFonts w:ascii="Times New Roman" w:cstheme="minorBidi"/>
                <w:sz w:val="20"/>
                <w:lang w:eastAsia="ru-RU"/>
              </w:rPr>
              <w:t>кв</w:t>
            </w:r>
            <w:r>
              <w:rPr>
                <w:rFonts w:ascii="Times New Roman" w:cstheme="minorBidi"/>
                <w:sz w:val="20"/>
                <w:lang w:eastAsia="ru-RU"/>
              </w:rPr>
              <w:t>.</w:t>
            </w:r>
            <w:r>
              <w:rPr>
                <w:rFonts w:ascii="Times New Roman" w:cstheme="minorBidi"/>
                <w:sz w:val="20"/>
                <w:lang w:eastAsia="ru-RU"/>
              </w:rPr>
              <w:t>м</w:t>
            </w:r>
            <w:r>
              <w:rPr>
                <w:rFonts w:ascii="Times New Roman" w:cstheme="minorBidi"/>
                <w:sz w:val="20"/>
                <w:lang w:eastAsia="ru-RU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9 443,00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98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8,2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96,32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Универсально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заточный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станок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ВЗ</w:t>
            </w:r>
            <w:r>
              <w:rPr>
                <w:rFonts w:ascii="Times New Roman" w:cstheme="minorBidi"/>
                <w:sz w:val="20"/>
                <w:lang w:eastAsia="ru-RU"/>
              </w:rPr>
              <w:t>-379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379 366,57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4 514,46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Универсальный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верт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кально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сверлильный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станок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2</w:t>
            </w:r>
            <w:r>
              <w:rPr>
                <w:rFonts w:ascii="Times New Roman" w:cstheme="minorBidi"/>
                <w:sz w:val="20"/>
                <w:lang w:eastAsia="ru-RU"/>
              </w:rPr>
              <w:t>Г</w:t>
            </w:r>
            <w:r>
              <w:rPr>
                <w:rFonts w:ascii="Times New Roman" w:cstheme="minorBidi"/>
                <w:sz w:val="20"/>
                <w:lang w:eastAsia="ru-RU"/>
              </w:rPr>
              <w:t>-125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135 488,06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1 612,31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Установка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обезжелез</w:t>
            </w:r>
            <w:r>
              <w:rPr>
                <w:rFonts w:ascii="Times New Roman" w:cstheme="minorBidi"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sz w:val="20"/>
                <w:lang w:eastAsia="ru-RU"/>
              </w:rPr>
              <w:t>вания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188 640,91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2 244,83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Установка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подачи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бревен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разобщитель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бревен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РБЦ</w:t>
            </w:r>
            <w:r>
              <w:rPr>
                <w:rFonts w:ascii="Times New Roman" w:cstheme="minorBidi"/>
                <w:sz w:val="20"/>
                <w:lang w:eastAsia="ru-RU"/>
              </w:rPr>
              <w:t>6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1 359 744,60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16 180,96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Циклонно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вихревая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>тановка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ЦВУ</w:t>
            </w:r>
            <w:r>
              <w:rPr>
                <w:rFonts w:ascii="Times New Roman" w:cstheme="minorBidi"/>
                <w:sz w:val="20"/>
                <w:lang w:eastAsia="ru-RU"/>
              </w:rPr>
              <w:t>-2000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9 614 794,58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114 416,06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Шкаф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вытяжной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ШВ</w:t>
            </w:r>
            <w:r>
              <w:rPr>
                <w:rFonts w:ascii="Times New Roman" w:cstheme="minorBidi"/>
                <w:sz w:val="20"/>
                <w:lang w:eastAsia="ru-RU"/>
              </w:rPr>
              <w:t>-1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31 179,19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371,03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Шкаф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для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химреактивов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8 166,48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97,18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Шкаф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навесной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ШПК</w:t>
            </w:r>
            <w:r>
              <w:rPr>
                <w:rFonts w:ascii="Times New Roman" w:cstheme="minorBidi"/>
                <w:sz w:val="20"/>
                <w:lang w:eastAsia="ru-RU"/>
              </w:rPr>
              <w:t>-</w:t>
            </w:r>
            <w:r>
              <w:rPr>
                <w:rFonts w:ascii="Times New Roman" w:cstheme="minorBidi"/>
                <w:sz w:val="20"/>
                <w:lang w:eastAsia="ru-RU"/>
              </w:rPr>
              <w:t>Пульс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14 942,80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177,82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Шкаф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напольный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38 097,05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453,35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Шкаф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распределител</w:t>
            </w:r>
            <w:r>
              <w:rPr>
                <w:rFonts w:ascii="Times New Roman" w:cstheme="minorBidi"/>
                <w:sz w:val="20"/>
                <w:lang w:eastAsia="ru-RU"/>
              </w:rPr>
              <w:t>ь</w:t>
            </w:r>
            <w:r>
              <w:rPr>
                <w:rFonts w:ascii="Times New Roman" w:cstheme="minorBidi"/>
                <w:sz w:val="20"/>
                <w:lang w:eastAsia="ru-RU"/>
              </w:rPr>
              <w:t>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6 511,50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77,49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Шкаф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распределител</w:t>
            </w:r>
            <w:r>
              <w:rPr>
                <w:rFonts w:ascii="Times New Roman" w:cstheme="minorBidi"/>
                <w:sz w:val="20"/>
                <w:lang w:eastAsia="ru-RU"/>
              </w:rPr>
              <w:t>ь</w:t>
            </w:r>
            <w:r>
              <w:rPr>
                <w:rFonts w:ascii="Times New Roman" w:cstheme="minorBidi"/>
                <w:sz w:val="20"/>
                <w:lang w:eastAsia="ru-RU"/>
              </w:rPr>
              <w:t>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14 899,48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177,30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Шкаф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сушильный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СНОЛ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58/350 </w:t>
            </w:r>
            <w:r>
              <w:rPr>
                <w:rFonts w:ascii="Times New Roman" w:cstheme="minorBidi"/>
                <w:sz w:val="20"/>
                <w:lang w:eastAsia="ru-RU"/>
              </w:rPr>
              <w:t>из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углеродной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стали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(</w:t>
            </w:r>
            <w:r>
              <w:rPr>
                <w:rFonts w:ascii="Times New Roman" w:cstheme="minorBidi"/>
                <w:sz w:val="20"/>
                <w:lang w:eastAsia="ru-RU"/>
              </w:rPr>
              <w:t>Прибалтика</w:t>
            </w:r>
            <w:r>
              <w:rPr>
                <w:rFonts w:ascii="Times New Roman" w:cstheme="minorBidi"/>
                <w:sz w:val="20"/>
                <w:lang w:eastAsia="ru-RU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27 116,89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322,69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Щит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</w:t>
            </w:r>
            <w:r>
              <w:rPr>
                <w:rFonts w:ascii="Times New Roman" w:cstheme="minorBidi"/>
                <w:sz w:val="20"/>
                <w:lang w:eastAsia="ru-RU"/>
              </w:rPr>
              <w:t>1-</w:t>
            </w:r>
            <w:r>
              <w:rPr>
                <w:rFonts w:ascii="Times New Roman" w:cstheme="minorBidi"/>
                <w:sz w:val="20"/>
                <w:lang w:eastAsia="ru-RU"/>
              </w:rPr>
              <w:t>ЩА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Ящик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весной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800</w:t>
            </w:r>
            <w:r>
              <w:rPr>
                <w:rFonts w:ascii="Times New Roman" w:cstheme="minorBidi"/>
                <w:sz w:val="20"/>
                <w:lang w:eastAsia="ru-RU"/>
              </w:rPr>
              <w:t>х</w:t>
            </w:r>
            <w:r>
              <w:rPr>
                <w:rFonts w:ascii="Times New Roman" w:cstheme="minorBidi"/>
                <w:sz w:val="20"/>
                <w:lang w:eastAsia="ru-RU"/>
              </w:rPr>
              <w:t>600</w:t>
            </w:r>
            <w:r>
              <w:rPr>
                <w:rFonts w:ascii="Times New Roman" w:cstheme="minorBidi"/>
                <w:sz w:val="20"/>
                <w:lang w:eastAsia="ru-RU"/>
              </w:rPr>
              <w:t>х</w:t>
            </w:r>
            <w:r>
              <w:rPr>
                <w:rFonts w:ascii="Times New Roman" w:cstheme="minorBidi"/>
                <w:sz w:val="20"/>
                <w:lang w:eastAsia="ru-RU"/>
              </w:rPr>
              <w:t>350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1 218,94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14,51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Щит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распределительный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569 347,94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6 775,24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Щит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ЩА</w:t>
            </w:r>
            <w:r>
              <w:rPr>
                <w:rFonts w:ascii="Times New Roman" w:cstheme="minorBidi"/>
                <w:sz w:val="20"/>
                <w:lang w:eastAsia="ru-RU"/>
              </w:rPr>
              <w:t>1(</w:t>
            </w:r>
            <w:r>
              <w:rPr>
                <w:rFonts w:ascii="Times New Roman" w:cstheme="minorBidi"/>
                <w:sz w:val="20"/>
                <w:lang w:eastAsia="ru-RU"/>
              </w:rPr>
              <w:t>ЩА</w:t>
            </w:r>
            <w:r>
              <w:rPr>
                <w:rFonts w:ascii="Times New Roman" w:cstheme="minorBidi"/>
                <w:sz w:val="20"/>
                <w:lang w:eastAsia="ru-RU"/>
              </w:rPr>
              <w:t>2,</w:t>
            </w:r>
            <w:r>
              <w:rPr>
                <w:rFonts w:ascii="Times New Roman" w:cstheme="minorBidi"/>
                <w:sz w:val="20"/>
                <w:lang w:eastAsia="ru-RU"/>
              </w:rPr>
              <w:t>ЩА</w:t>
            </w:r>
            <w:r>
              <w:rPr>
                <w:rFonts w:ascii="Times New Roman" w:cstheme="minorBidi"/>
                <w:sz w:val="20"/>
                <w:lang w:eastAsia="ru-RU"/>
              </w:rPr>
              <w:t>3,</w:t>
            </w:r>
            <w:r>
              <w:rPr>
                <w:rFonts w:ascii="Times New Roman" w:cstheme="minorBidi"/>
                <w:sz w:val="20"/>
                <w:lang w:eastAsia="ru-RU"/>
              </w:rPr>
              <w:t>ЩА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4) </w:t>
            </w:r>
            <w:r>
              <w:rPr>
                <w:rFonts w:ascii="Times New Roman" w:cstheme="minorBidi"/>
                <w:sz w:val="20"/>
                <w:lang w:eastAsia="ru-RU"/>
              </w:rPr>
              <w:t>Щит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шкафной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4 875,77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58,02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Щит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ЩА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5 </w:t>
            </w:r>
            <w:r>
              <w:rPr>
                <w:rFonts w:ascii="Times New Roman" w:cstheme="minorBidi"/>
                <w:sz w:val="20"/>
                <w:lang w:eastAsia="ru-RU"/>
              </w:rPr>
              <w:t>Щит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шкафной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с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задней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дверью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4 875,77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58,02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Щит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, </w:t>
            </w:r>
            <w:r>
              <w:rPr>
                <w:rFonts w:ascii="Times New Roman" w:cstheme="minorBidi"/>
                <w:sz w:val="20"/>
                <w:lang w:eastAsia="ru-RU"/>
              </w:rPr>
              <w:t>состоящий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из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п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нелей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ЩО</w:t>
            </w:r>
            <w:r>
              <w:rPr>
                <w:rFonts w:ascii="Times New Roman" w:cstheme="minorBidi"/>
                <w:sz w:val="20"/>
                <w:lang w:eastAsia="ru-RU"/>
              </w:rPr>
              <w:t>70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445 218,38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5 298,10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Ящик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управления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но</w:t>
            </w:r>
            <w:r>
              <w:rPr>
                <w:rFonts w:ascii="Times New Roman" w:cstheme="minorBidi"/>
                <w:sz w:val="20"/>
                <w:lang w:eastAsia="ru-RU"/>
              </w:rPr>
              <w:t>р</w:t>
            </w:r>
            <w:r>
              <w:rPr>
                <w:rFonts w:ascii="Times New Roman" w:cstheme="minorBidi"/>
                <w:sz w:val="20"/>
                <w:lang w:eastAsia="ru-RU"/>
              </w:rPr>
              <w:t>мальном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исполнении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4 849,72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57,71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Ящик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управления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весной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5 250,09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62,48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Ящик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управления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весной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8 449,42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100,55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Ящик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управления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весной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7 050,18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83,90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lastRenderedPageBreak/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Ящик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управления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весной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5 249,27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62,47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Ящик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управления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весной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6 016,54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71,60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8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Ящик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управления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н</w:t>
            </w:r>
            <w:r>
              <w:rPr>
                <w:rFonts w:ascii="Times New Roman" w:cstheme="minorBidi"/>
                <w:sz w:val="20"/>
                <w:lang w:eastAsia="ru-RU"/>
              </w:rPr>
              <w:t>а</w:t>
            </w:r>
            <w:r>
              <w:rPr>
                <w:rFonts w:ascii="Times New Roman" w:cstheme="minorBidi"/>
                <w:sz w:val="20"/>
                <w:lang w:eastAsia="ru-RU"/>
              </w:rPr>
              <w:t>весной</w:t>
            </w:r>
            <w:r>
              <w:rPr>
                <w:rFonts w:ascii="Times New Roman" w:cstheme="minorBidi"/>
                <w:sz w:val="20"/>
                <w:lang w:eastAsia="ru-RU"/>
              </w:rPr>
              <w:t>, 380</w:t>
            </w:r>
            <w:r>
              <w:rPr>
                <w:rFonts w:ascii="Times New Roman" w:cstheme="minorBidi"/>
                <w:sz w:val="20"/>
                <w:lang w:eastAsia="ru-RU"/>
              </w:rPr>
              <w:t>В</w:t>
            </w:r>
            <w:r>
              <w:rPr>
                <w:rFonts w:ascii="Times New Roman" w:cstheme="minorBidi"/>
                <w:sz w:val="20"/>
                <w:lang w:eastAsia="ru-RU"/>
              </w:rPr>
              <w:t>, 50</w:t>
            </w:r>
            <w:r>
              <w:rPr>
                <w:rFonts w:ascii="Times New Roman" w:cstheme="minorBidi"/>
                <w:sz w:val="20"/>
                <w:lang w:eastAsia="ru-RU"/>
              </w:rPr>
              <w:t>Гц</w:t>
            </w:r>
            <w:r>
              <w:rPr>
                <w:rFonts w:ascii="Times New Roman" w:cstheme="minorBidi"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sz w:val="20"/>
                <w:lang w:eastAsia="ru-RU"/>
              </w:rPr>
              <w:t>двухфидерный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07.10.2013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36 617,53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7,0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435,75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30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амортизация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0,00</w:t>
            </w:r>
          </w:p>
        </w:tc>
      </w:tr>
      <w:tr w:rsidR="002F53D8">
        <w:trPr>
          <w:trHeight w:val="42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F53D8" w:rsidRDefault="002F53D8">
            <w:pPr>
              <w:ind w:firstLine="0"/>
              <w:jc w:val="left"/>
              <w:rPr>
                <w:rFonts w:ascii="Times New Roman"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cstheme="minorBidi"/>
                <w:sz w:val="20"/>
                <w:lang w:eastAsia="ru-RU"/>
              </w:rPr>
            </w:pPr>
          </w:p>
        </w:tc>
      </w:tr>
      <w:tr w:rsidR="002F53D8">
        <w:trPr>
          <w:trHeight w:val="42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Остаточная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стоимость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всего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имущества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по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двум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концессионным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соглашениям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: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2F53D8">
            <w:pPr>
              <w:jc w:val="left"/>
              <w:rPr>
                <w:rFonts w:ascii="Times New Roman" w:cstheme="minorBidi"/>
                <w:b/>
                <w:sz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CA392C" w:rsidP="00B846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 xml:space="preserve">     </w:t>
            </w:r>
            <w:r w:rsidR="00B84679"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34</w:t>
            </w:r>
            <w:r w:rsidR="00B84679"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 </w:t>
            </w:r>
            <w:r w:rsidR="00B84679"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251</w:t>
            </w:r>
            <w:r w:rsidR="00B84679"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 </w:t>
            </w:r>
            <w:r w:rsidR="00B84679"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060, 03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CA392C" w:rsidP="00B846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 xml:space="preserve">    </w:t>
            </w:r>
            <w:r w:rsidR="00B84679"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33</w:t>
            </w:r>
            <w:r w:rsidR="00B84679"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 </w:t>
            </w:r>
            <w:r w:rsidR="00B84679"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728</w:t>
            </w:r>
            <w:r w:rsidR="00B84679"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 </w:t>
            </w:r>
            <w:r w:rsidR="00B84679"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302,39</w:t>
            </w:r>
          </w:p>
        </w:tc>
      </w:tr>
      <w:tr w:rsidR="002F53D8">
        <w:trPr>
          <w:trHeight w:val="360"/>
        </w:trPr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2F53D8" w:rsidRDefault="000E0579">
            <w:pPr>
              <w:ind w:firstLine="0"/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Ежемесячная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аморт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и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зация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 xml:space="preserve"> 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всего</w:t>
            </w:r>
            <w:r>
              <w:rPr>
                <w:rFonts w:ascii="Times New Roman" w:cstheme="minorBidi"/>
                <w:b/>
                <w:sz w:val="20"/>
                <w:lang w:eastAsia="ru-RU"/>
              </w:rPr>
              <w:t>: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sz w:val="20"/>
                <w:lang w:eastAsia="ru-RU"/>
              </w:rPr>
              <w:t> </w:t>
            </w:r>
          </w:p>
        </w:tc>
        <w:tc>
          <w:tcPr>
            <w:tcW w:w="193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174</w:t>
            </w: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252,6</w:t>
            </w:r>
          </w:p>
        </w:tc>
        <w:tc>
          <w:tcPr>
            <w:tcW w:w="167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F53D8" w:rsidRDefault="000E0579">
            <w:pPr>
              <w:jc w:val="left"/>
              <w:rPr>
                <w:rFonts w:cstheme="minorBidi"/>
              </w:rPr>
            </w:pP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174</w:t>
            </w: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 </w:t>
            </w:r>
            <w:r>
              <w:rPr>
                <w:rFonts w:ascii="Times New Roman" w:cstheme="minorBidi"/>
                <w:b/>
                <w:sz w:val="20"/>
                <w:u w:val="single"/>
                <w:lang w:eastAsia="ru-RU"/>
              </w:rPr>
              <w:t>252,6</w:t>
            </w:r>
          </w:p>
        </w:tc>
      </w:tr>
    </w:tbl>
    <w:p w:rsidR="002F53D8" w:rsidRDefault="002F53D8">
      <w:pPr>
        <w:rPr>
          <w:rFonts w:cstheme="minorBidi"/>
          <w:sz w:val="20"/>
        </w:rPr>
      </w:pPr>
    </w:p>
    <w:p w:rsidR="002F53D8" w:rsidRDefault="002F53D8">
      <w:pPr>
        <w:tabs>
          <w:tab w:val="left" w:pos="9300"/>
        </w:tabs>
        <w:rPr>
          <w:rFonts w:cstheme="minorBidi"/>
          <w:sz w:val="20"/>
        </w:rPr>
      </w:pPr>
    </w:p>
    <w:p w:rsidR="002F53D8" w:rsidRDefault="002F53D8">
      <w:pPr>
        <w:rPr>
          <w:rFonts w:cstheme="minorBidi"/>
          <w:sz w:val="20"/>
        </w:rPr>
      </w:pPr>
    </w:p>
    <w:p w:rsidR="002F53D8" w:rsidRDefault="002F53D8">
      <w:pPr>
        <w:rPr>
          <w:rFonts w:cstheme="minorBidi"/>
          <w:sz w:val="20"/>
        </w:rPr>
      </w:pPr>
    </w:p>
    <w:p w:rsidR="002F53D8" w:rsidRDefault="002F53D8">
      <w:pPr>
        <w:rPr>
          <w:rFonts w:cstheme="minorBidi"/>
          <w:sz w:val="20"/>
        </w:rPr>
      </w:pPr>
    </w:p>
    <w:p w:rsidR="002F53D8" w:rsidRDefault="002F53D8">
      <w:pPr>
        <w:rPr>
          <w:rFonts w:cstheme="minorBidi"/>
          <w:sz w:val="20"/>
        </w:rPr>
      </w:pPr>
    </w:p>
    <w:p w:rsidR="002F53D8" w:rsidRDefault="002F53D8">
      <w:pPr>
        <w:rPr>
          <w:rFonts w:cstheme="minorBidi"/>
          <w:sz w:val="20"/>
        </w:rPr>
      </w:pPr>
    </w:p>
    <w:p w:rsidR="002F53D8" w:rsidRDefault="002F53D8">
      <w:pPr>
        <w:rPr>
          <w:rFonts w:cstheme="minorBidi"/>
          <w:sz w:val="20"/>
        </w:rPr>
      </w:pPr>
    </w:p>
    <w:p w:rsidR="002F53D8" w:rsidRPr="00560E1F" w:rsidRDefault="00560E1F">
      <w:pPr>
        <w:rPr>
          <w:rFonts w:cstheme="minorBidi"/>
        </w:rPr>
        <w:sectPr w:rsidR="002F53D8" w:rsidRPr="00560E1F" w:rsidSect="00897488">
          <w:pgSz w:w="16840" w:h="11907" w:orient="landscape"/>
          <w:pgMar w:top="1276" w:right="1134" w:bottom="851" w:left="1134" w:header="720" w:footer="720" w:gutter="0"/>
          <w:cols w:space="720"/>
          <w:formProt w:val="0"/>
          <w:noEndnote/>
        </w:sectPr>
      </w:pPr>
      <w:r w:rsidRPr="00560E1F">
        <w:rPr>
          <w:rFonts w:cstheme="minorBidi"/>
        </w:rPr>
        <w:t>Генеральный</w:t>
      </w:r>
      <w:r w:rsidRPr="00560E1F">
        <w:rPr>
          <w:rFonts w:cstheme="minorBidi"/>
        </w:rPr>
        <w:t xml:space="preserve"> </w:t>
      </w:r>
      <w:r w:rsidRPr="00560E1F">
        <w:rPr>
          <w:rFonts w:cstheme="minorBidi"/>
        </w:rPr>
        <w:t>директор</w:t>
      </w:r>
      <w:r w:rsidRPr="00560E1F">
        <w:rPr>
          <w:rFonts w:cstheme="minorBidi"/>
        </w:rPr>
        <w:t xml:space="preserve">                                                                              </w:t>
      </w:r>
      <w:r w:rsidRPr="00560E1F">
        <w:rPr>
          <w:rFonts w:cstheme="minorBidi"/>
        </w:rPr>
        <w:t>Шилин</w:t>
      </w:r>
      <w:r w:rsidRPr="00560E1F">
        <w:rPr>
          <w:rFonts w:cstheme="minorBidi"/>
        </w:rPr>
        <w:t xml:space="preserve"> </w:t>
      </w:r>
      <w:r w:rsidRPr="00560E1F">
        <w:rPr>
          <w:rFonts w:cstheme="minorBidi"/>
        </w:rPr>
        <w:t>Сергей</w:t>
      </w:r>
      <w:r w:rsidRPr="00560E1F">
        <w:rPr>
          <w:rFonts w:cstheme="minorBidi"/>
        </w:rPr>
        <w:t xml:space="preserve"> </w:t>
      </w:r>
      <w:r w:rsidRPr="00560E1F">
        <w:rPr>
          <w:rFonts w:cstheme="minorBidi"/>
        </w:rPr>
        <w:t>Владимирович</w:t>
      </w:r>
    </w:p>
    <w:p w:rsidR="000E0579" w:rsidRDefault="000E0579">
      <w:pPr>
        <w:jc w:val="right"/>
        <w:rPr>
          <w:rFonts w:cstheme="minorBidi"/>
        </w:rPr>
      </w:pPr>
    </w:p>
    <w:sectPr w:rsidR="000E0579" w:rsidSect="002F53D8">
      <w:pgSz w:w="11906" w:h="16838"/>
      <w:pgMar w:top="1134" w:right="850" w:bottom="1134" w:left="1701" w:header="720" w:footer="720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791" w:rsidRDefault="00A21791">
      <w:r>
        <w:separator/>
      </w:r>
    </w:p>
  </w:endnote>
  <w:endnote w:type="continuationSeparator" w:id="0">
    <w:p w:rsidR="00A21791" w:rsidRDefault="00A21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791" w:rsidRDefault="00A21791">
      <w:pPr>
        <w:widowControl w:val="0"/>
        <w:ind w:firstLine="0"/>
        <w:jc w:val="left"/>
        <w:rPr>
          <w:rFonts w:ascii="Liberation Serif" w:eastAsiaTheme="minorEastAsia" w:cstheme="minorBidi"/>
          <w:kern w:val="0"/>
          <w:lang w:eastAsia="ru-RU" w:bidi="ar-SA"/>
        </w:rPr>
      </w:pPr>
    </w:p>
  </w:footnote>
  <w:footnote w:type="continuationSeparator" w:id="0">
    <w:p w:rsidR="00A21791" w:rsidRDefault="00A217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681F"/>
    <w:rsid w:val="0004663F"/>
    <w:rsid w:val="000E0579"/>
    <w:rsid w:val="001129BC"/>
    <w:rsid w:val="0018119E"/>
    <w:rsid w:val="001856E0"/>
    <w:rsid w:val="0018681F"/>
    <w:rsid w:val="00260C5B"/>
    <w:rsid w:val="002F53D8"/>
    <w:rsid w:val="003C4283"/>
    <w:rsid w:val="004A5811"/>
    <w:rsid w:val="004F0FE2"/>
    <w:rsid w:val="00503E3C"/>
    <w:rsid w:val="00560E1F"/>
    <w:rsid w:val="00562506"/>
    <w:rsid w:val="00595017"/>
    <w:rsid w:val="00612810"/>
    <w:rsid w:val="00821016"/>
    <w:rsid w:val="00897488"/>
    <w:rsid w:val="00997290"/>
    <w:rsid w:val="009C0EC3"/>
    <w:rsid w:val="009C6865"/>
    <w:rsid w:val="009C745B"/>
    <w:rsid w:val="00A1201B"/>
    <w:rsid w:val="00A21791"/>
    <w:rsid w:val="00B359A1"/>
    <w:rsid w:val="00B65199"/>
    <w:rsid w:val="00B84679"/>
    <w:rsid w:val="00BE0375"/>
    <w:rsid w:val="00CA392C"/>
    <w:rsid w:val="00D24233"/>
    <w:rsid w:val="00DC7802"/>
    <w:rsid w:val="00F52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3D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Liberation Serif" w:cs="Ari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c3e8e8efefe5e5f0f0f2f2e5e5eaeaf1f1f2f2eeeee2e2e0e0fffff1f1f1f1fbfbebebeaeae0e0">
    <w:name w:val="Гc3c3иe8e8пefefеe5e5рf0f0тf2f2еe5e5кeaeaсf1f1тf2f2оeeeeвe2e2аe0e0яffff сf1f1сf1f1ыfbfbлebebкeaeaаe0e0"/>
    <w:uiPriority w:val="99"/>
    <w:rsid w:val="002F53D8"/>
    <w:rPr>
      <w:color w:val="106BBE"/>
    </w:rPr>
  </w:style>
  <w:style w:type="character" w:customStyle="1" w:styleId="d6d6e2e2e5e5f2f2eeeee2e2eeeee5e5e2e2fbfbe4e4e5e5ebebe5e5edede8e8e5e5">
    <w:name w:val="Цd6d6вe2e2еe5e5тf2f2оeeeeвe2e2оeeeeеe5e5 вe2e2ыfbfbдe4e4еe5e5лebebеe5e5нededиe8e8еe5e5"/>
    <w:uiPriority w:val="99"/>
    <w:rsid w:val="002F53D8"/>
    <w:rPr>
      <w:b/>
      <w:bCs/>
      <w:color w:val="26282F"/>
    </w:rPr>
  </w:style>
  <w:style w:type="character" w:customStyle="1" w:styleId="d6d6e2e2e5e5f2f2eeeee2e2eeeee5e5e2e2fbfbe4e4e5e5ebebe5e5edede8e8e5e5e4e4ebebffffd2d2e5e5eaeaf1f1f2f2">
    <w:name w:val="Цd6d6вe2e2еe5e5тf2f2оeeeeвe2e2оeeeeеe5e5 вe2e2ыfbfbдe4e4еe5e5лebebеe5e5нededиe8e8еe5e5 дe4e4лebebяffff Тd2d2еe5e5кeaeaсf1f1тf2f2"/>
    <w:uiPriority w:val="99"/>
    <w:rsid w:val="002F53D8"/>
  </w:style>
  <w:style w:type="character" w:customStyle="1" w:styleId="c8c8ededf2f2e5e5f0f0edede5e5f2f2-f1f1f1f1fbfbebebeaeae0e0">
    <w:name w:val="Иc8c8нededтf2f2еe5e5рf0f0нededеe5e5тf2f2-сf1f1сf1f1ыfbfbлebebкeaeaаe0e0"/>
    <w:uiPriority w:val="99"/>
    <w:rsid w:val="002F53D8"/>
    <w:rPr>
      <w:color w:val="000080"/>
      <w:u w:val="single"/>
    </w:rPr>
  </w:style>
  <w:style w:type="character" w:customStyle="1" w:styleId="c2e5f0f5ede8e9eaeeebeeedf2e8f2f3ebc7ede0ea">
    <w:name w:val="Вc2еe5рf0хf5нedиe8йe9 кeaоeeлebоeeнedтf2иe8тf2уf3лeb Зc7нedаe0кea"/>
    <w:basedOn w:val="a0"/>
    <w:uiPriority w:val="99"/>
    <w:rsid w:val="002F53D8"/>
    <w:rPr>
      <w:rFonts w:ascii="Arial" w:eastAsia="Times New Roman" w:cs="Arial"/>
      <w:kern w:val="1"/>
      <w:sz w:val="21"/>
      <w:szCs w:val="21"/>
      <w:lang w:eastAsia="zh-CN" w:bidi="hi-IN"/>
    </w:rPr>
  </w:style>
  <w:style w:type="character" w:customStyle="1" w:styleId="cde8e6ede8e9eaeeebeeedf2e8f2f3ebc7ede0ea">
    <w:name w:val="Нcdиe8жe6нedиe8йe9 кeaоeeлebоeeнedтf2иe8тf2уf3лeb Зc7нedаe0кea"/>
    <w:basedOn w:val="a0"/>
    <w:uiPriority w:val="99"/>
    <w:rsid w:val="002F53D8"/>
    <w:rPr>
      <w:rFonts w:ascii="Arial" w:eastAsia="Times New Roman" w:cs="Arial"/>
      <w:kern w:val="1"/>
      <w:sz w:val="21"/>
      <w:szCs w:val="21"/>
      <w:lang w:eastAsia="zh-CN" w:bidi="hi-IN"/>
    </w:rPr>
  </w:style>
  <w:style w:type="character" w:customStyle="1" w:styleId="c8edf2e5f0ede5f2-f1f1fbebeae0">
    <w:name w:val="Иc8нedтf2еe5рf0нedеe5тf2-сf1сf1ыfbлebкeaаe0"/>
    <w:basedOn w:val="a0"/>
    <w:uiPriority w:val="99"/>
    <w:rsid w:val="002F53D8"/>
    <w:rPr>
      <w:rFonts w:eastAsia="Times New Roman"/>
      <w:color w:val="0000FF"/>
      <w:u w:val="single"/>
    </w:rPr>
  </w:style>
  <w:style w:type="character" w:customStyle="1" w:styleId="ListLabel1">
    <w:name w:val="ListLabel 1"/>
    <w:uiPriority w:val="99"/>
    <w:rsid w:val="002F53D8"/>
    <w:rPr>
      <w:rFonts w:eastAsia="Times New Roman"/>
    </w:rPr>
  </w:style>
  <w:style w:type="character" w:customStyle="1" w:styleId="ListLabel2">
    <w:name w:val="ListLabel 2"/>
    <w:uiPriority w:val="99"/>
    <w:rsid w:val="002F53D8"/>
    <w:rPr>
      <w:rFonts w:eastAsia="Times New Roman"/>
    </w:rPr>
  </w:style>
  <w:style w:type="character" w:customStyle="1" w:styleId="ListLabel3">
    <w:name w:val="ListLabel 3"/>
    <w:uiPriority w:val="99"/>
    <w:rsid w:val="002F53D8"/>
    <w:rPr>
      <w:rFonts w:eastAsia="Times New Roman"/>
    </w:rPr>
  </w:style>
  <w:style w:type="character" w:customStyle="1" w:styleId="ListLabel4">
    <w:name w:val="ListLabel 4"/>
    <w:uiPriority w:val="99"/>
    <w:rsid w:val="002F53D8"/>
    <w:rPr>
      <w:rFonts w:eastAsia="Times New Roman"/>
    </w:rPr>
  </w:style>
  <w:style w:type="character" w:customStyle="1" w:styleId="ListLabel5">
    <w:name w:val="ListLabel 5"/>
    <w:uiPriority w:val="99"/>
    <w:rsid w:val="002F53D8"/>
    <w:rPr>
      <w:rFonts w:eastAsia="Times New Roman"/>
    </w:rPr>
  </w:style>
  <w:style w:type="character" w:customStyle="1" w:styleId="ListLabel6">
    <w:name w:val="ListLabel 6"/>
    <w:uiPriority w:val="99"/>
    <w:rsid w:val="002F53D8"/>
    <w:rPr>
      <w:rFonts w:eastAsia="Times New Roman"/>
    </w:rPr>
  </w:style>
  <w:style w:type="character" w:customStyle="1" w:styleId="ListLabel7">
    <w:name w:val="ListLabel 7"/>
    <w:uiPriority w:val="99"/>
    <w:rsid w:val="002F53D8"/>
    <w:rPr>
      <w:rFonts w:eastAsia="Times New Roman"/>
    </w:rPr>
  </w:style>
  <w:style w:type="character" w:customStyle="1" w:styleId="ListLabel8">
    <w:name w:val="ListLabel 8"/>
    <w:uiPriority w:val="99"/>
    <w:rsid w:val="002F53D8"/>
    <w:rPr>
      <w:rFonts w:eastAsia="Times New Roman"/>
    </w:rPr>
  </w:style>
  <w:style w:type="character" w:customStyle="1" w:styleId="ListLabel9">
    <w:name w:val="ListLabel 9"/>
    <w:uiPriority w:val="99"/>
    <w:rsid w:val="002F53D8"/>
    <w:rPr>
      <w:rFonts w:eastAsia="Times New Roman"/>
    </w:rPr>
  </w:style>
  <w:style w:type="paragraph" w:customStyle="1" w:styleId="c7e0e3eeebeee2eeea">
    <w:name w:val="Зc7аe0гe3оeeлebоeeвe2оeeкea"/>
    <w:basedOn w:val="a"/>
    <w:next w:val="cef1edeee2edeee9f2e5eaf1f2"/>
    <w:uiPriority w:val="99"/>
    <w:rsid w:val="002F53D8"/>
    <w:pPr>
      <w:keepNext/>
      <w:spacing w:before="240" w:after="120"/>
    </w:pPr>
    <w:rPr>
      <w:rFonts w:ascii="Liberation Sans" w:cs="Liberation Sans"/>
      <w:sz w:val="28"/>
      <w:szCs w:val="28"/>
    </w:rPr>
  </w:style>
  <w:style w:type="paragraph" w:customStyle="1" w:styleId="cef1edeee2edeee9f2e5eaf1f2">
    <w:name w:val="Оceсf1нedоeeвe2нedоeeйe9 тf2еe5кeaсf1тf2"/>
    <w:basedOn w:val="a"/>
    <w:uiPriority w:val="99"/>
    <w:rsid w:val="002F53D8"/>
    <w:pPr>
      <w:spacing w:after="140" w:line="288" w:lineRule="auto"/>
    </w:pPr>
  </w:style>
  <w:style w:type="paragraph" w:customStyle="1" w:styleId="d1efe8f1eeea">
    <w:name w:val="Сd1пefиe8сf1оeeкea"/>
    <w:basedOn w:val="cef1edeee2edeee9f2e5eaf1f2"/>
    <w:uiPriority w:val="99"/>
    <w:rsid w:val="002F53D8"/>
  </w:style>
  <w:style w:type="paragraph" w:customStyle="1" w:styleId="cde0e7e2e0ede8e5">
    <w:name w:val="Нcdаe0зe7вe2аe0нedиe8еe5"/>
    <w:basedOn w:val="a"/>
    <w:uiPriority w:val="99"/>
    <w:rsid w:val="002F53D8"/>
    <w:pPr>
      <w:suppressLineNumbers/>
      <w:spacing w:before="120" w:after="120"/>
    </w:pPr>
    <w:rPr>
      <w:i/>
      <w:iCs/>
    </w:rPr>
  </w:style>
  <w:style w:type="paragraph" w:customStyle="1" w:styleId="d3eae0e7e0f2e5ebfc">
    <w:name w:val="Уd3кeaаe0зe7аe0тf2еe5лebьfc"/>
    <w:basedOn w:val="a"/>
    <w:uiPriority w:val="99"/>
    <w:rsid w:val="002F53D8"/>
    <w:pPr>
      <w:suppressLineNumbers/>
    </w:pPr>
  </w:style>
  <w:style w:type="paragraph" w:customStyle="1" w:styleId="DocumentMap">
    <w:name w:val="DocumentMap"/>
    <w:uiPriority w:val="99"/>
    <w:rsid w:val="002F53D8"/>
    <w:pPr>
      <w:suppressAutoHyphens/>
      <w:autoSpaceDE w:val="0"/>
      <w:autoSpaceDN w:val="0"/>
      <w:adjustRightInd w:val="0"/>
    </w:pPr>
    <w:rPr>
      <w:rFonts w:ascii="Calibri" w:eastAsia="Times New Roman" w:hAnsi="Liberation Serif" w:cs="Calibri"/>
      <w:kern w:val="1"/>
    </w:rPr>
  </w:style>
  <w:style w:type="paragraph" w:customStyle="1" w:styleId="c7c7e0e0e3e3eeeeebebeeeee2e2eeeeeaea1">
    <w:name w:val="Зc7c7аe0e0гe3e3оeeeeлebebоeeeeвe2e2оeeeeкeaea 1"/>
    <w:basedOn w:val="a"/>
    <w:uiPriority w:val="99"/>
    <w:rsid w:val="002F53D8"/>
    <w:pPr>
      <w:spacing w:before="108" w:after="108"/>
      <w:ind w:firstLine="0"/>
      <w:jc w:val="center"/>
    </w:pPr>
    <w:rPr>
      <w:b/>
      <w:bCs/>
      <w:color w:val="26282F"/>
      <w:lang w:eastAsia="ru-RU" w:bidi="ar-SA"/>
    </w:rPr>
  </w:style>
  <w:style w:type="paragraph" w:customStyle="1" w:styleId="c7c7e0e0e3e3eeeeebebeeeee2e2eeeeeaea">
    <w:name w:val="Зc7c7аe0e0гe3e3оeeeeлebebоeeeeвe2e2оeeeeкeaea"/>
    <w:basedOn w:val="a"/>
    <w:uiPriority w:val="99"/>
    <w:rsid w:val="002F53D8"/>
    <w:pPr>
      <w:keepNext/>
      <w:spacing w:before="240" w:after="120"/>
    </w:pPr>
    <w:rPr>
      <w:rFonts w:ascii="Liberation Sans" w:cs="Liberation Sans"/>
      <w:sz w:val="28"/>
      <w:szCs w:val="28"/>
      <w:lang w:eastAsia="ru-RU" w:bidi="ar-SA"/>
    </w:rPr>
  </w:style>
  <w:style w:type="paragraph" w:customStyle="1" w:styleId="cecef1f1ededeeeee2e2ededeeeee9e9f2f2e5e5eaeaf1f1f2f2">
    <w:name w:val="Оceceсf1f1нededоeeeeвe2e2нededоeeeeйe9e9 тf2f2еe5e5кeaeaсf1f1тf2f2"/>
    <w:basedOn w:val="a"/>
    <w:uiPriority w:val="99"/>
    <w:rsid w:val="002F53D8"/>
    <w:pPr>
      <w:spacing w:after="140" w:line="288" w:lineRule="auto"/>
    </w:pPr>
    <w:rPr>
      <w:lang w:eastAsia="ru-RU" w:bidi="ar-SA"/>
    </w:rPr>
  </w:style>
  <w:style w:type="paragraph" w:customStyle="1" w:styleId="d1d1efefe8e8f1f1eeeeeaea">
    <w:name w:val="Сd1d1пefefиe8e8сf1f1оeeeeкeaea"/>
    <w:basedOn w:val="cecef1f1ededeeeee2e2ededeeeee9e9f2f2e5e5eaeaf1f1f2f2"/>
    <w:uiPriority w:val="99"/>
    <w:rsid w:val="002F53D8"/>
  </w:style>
  <w:style w:type="paragraph" w:customStyle="1" w:styleId="cdcde0e0e7e7e2e2e0e0edede8e8e5e5">
    <w:name w:val="Нcdcdаe0e0зe7e7вe2e2аe0e0нededиe8e8еe5e5"/>
    <w:basedOn w:val="a"/>
    <w:uiPriority w:val="99"/>
    <w:rsid w:val="002F53D8"/>
    <w:pPr>
      <w:spacing w:before="120" w:after="120"/>
    </w:pPr>
    <w:rPr>
      <w:i/>
      <w:iCs/>
      <w:lang w:eastAsia="ru-RU" w:bidi="ar-SA"/>
    </w:rPr>
  </w:style>
  <w:style w:type="paragraph" w:customStyle="1" w:styleId="d3d3eaeae0e0e7e7e0e0f2f2e5e5ebebfcfc">
    <w:name w:val="Уd3d3кeaeaаe0e0зe7e7аe0e0тf2f2еe5e5лebebьfcfc"/>
    <w:basedOn w:val="a"/>
    <w:uiPriority w:val="99"/>
    <w:rsid w:val="002F53D8"/>
    <w:rPr>
      <w:lang w:eastAsia="ru-RU" w:bidi="ar-SA"/>
    </w:rPr>
  </w:style>
  <w:style w:type="paragraph" w:customStyle="1" w:styleId="cfcff0f0e8e8e6e6e0e0f2f2fbfbe9e9e2e2ebebe5e5e2e2eeee">
    <w:name w:val="Пcfcfрf0f0иe8e8жe6e6аe0e0тf2f2ыfbfbйe9e9 вe2e2лebebеe5e5вe2e2оeeee"/>
    <w:basedOn w:val="a"/>
    <w:uiPriority w:val="99"/>
    <w:rsid w:val="002F53D8"/>
    <w:pPr>
      <w:ind w:firstLine="0"/>
      <w:jc w:val="left"/>
    </w:pPr>
    <w:rPr>
      <w:lang w:eastAsia="ru-RU" w:bidi="ar-SA"/>
    </w:rPr>
  </w:style>
  <w:style w:type="paragraph" w:customStyle="1" w:styleId="cdcdeeeef0f0ecece0e0ebebfcfcededfbfbe9e9f2f2e0e0e1e1ebebe8e8f6f6e0e0">
    <w:name w:val="Нcdcdоeeeeрf0f0мececаe0e0лebebьfcfcнededыfbfbйe9e9 (тf2f2аe0e0бe1e1лebebиe8e8цf6f6аe0e0)"/>
    <w:basedOn w:val="a"/>
    <w:uiPriority w:val="99"/>
    <w:rsid w:val="002F53D8"/>
    <w:pPr>
      <w:ind w:firstLine="0"/>
    </w:pPr>
    <w:rPr>
      <w:lang w:eastAsia="ru-RU" w:bidi="ar-SA"/>
    </w:rPr>
  </w:style>
  <w:style w:type="paragraph" w:customStyle="1" w:styleId="c2e5f0f5ede8e9eaeeebeeedf2e8f2f3eb">
    <w:name w:val="Вc2еe5рf0хf5нedиe8йe9 кeaоeeлebоeeнedтf2иe8тf2уf3лeb"/>
    <w:basedOn w:val="a"/>
    <w:uiPriority w:val="99"/>
    <w:rsid w:val="002F53D8"/>
    <w:pPr>
      <w:tabs>
        <w:tab w:val="center" w:pos="4677"/>
        <w:tab w:val="right" w:pos="9355"/>
      </w:tabs>
    </w:pPr>
  </w:style>
  <w:style w:type="paragraph" w:customStyle="1" w:styleId="cde8e6ede8e9eaeeebeeedf2e8f2f3eb">
    <w:name w:val="Нcdиe8жe6нedиe8йe9 кeaоeeлebоeeнedтf2иe8тf2уf3лeb"/>
    <w:basedOn w:val="a"/>
    <w:uiPriority w:val="99"/>
    <w:rsid w:val="002F53D8"/>
    <w:pPr>
      <w:tabs>
        <w:tab w:val="center" w:pos="4677"/>
        <w:tab w:val="right" w:pos="9355"/>
      </w:tabs>
    </w:pPr>
  </w:style>
  <w:style w:type="table" w:styleId="a3">
    <w:name w:val="Table Grid"/>
    <w:basedOn w:val="a1"/>
    <w:uiPriority w:val="59"/>
    <w:rsid w:val="002F5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6224BEE-5659-49D2-AB41-092A6AC32F78}"/>
</file>

<file path=customXml/itemProps2.xml><?xml version="1.0" encoding="utf-8"?>
<ds:datastoreItem xmlns:ds="http://schemas.openxmlformats.org/officeDocument/2006/customXml" ds:itemID="{5D7E62DE-F67E-4673-B661-F7581733EDF0}"/>
</file>

<file path=customXml/itemProps3.xml><?xml version="1.0" encoding="utf-8"?>
<ds:datastoreItem xmlns:ds="http://schemas.openxmlformats.org/officeDocument/2006/customXml" ds:itemID="{7131086F-FF53-4B83-9545-48FCEAA909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3704</Words>
  <Characters>21113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Buh</cp:lastModifiedBy>
  <cp:revision>7</cp:revision>
  <cp:lastPrinted>2019-06-14T07:49:00Z</cp:lastPrinted>
  <dcterms:created xsi:type="dcterms:W3CDTF">2019-06-13T10:49:00Z</dcterms:created>
  <dcterms:modified xsi:type="dcterms:W3CDTF">2019-06-14T07:52:00Z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